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D3" w:rsidRPr="00557E9D" w:rsidRDefault="001A71D3" w:rsidP="001A71D3">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MV Boli" w:eastAsia="Times New Roman" w:hAnsi="MV Boli" w:cs="MV Boli"/>
          <w:b/>
          <w:bCs/>
          <w:sz w:val="27"/>
          <w:szCs w:val="27"/>
        </w:rPr>
      </w:pPr>
      <w:r>
        <w:rPr>
          <w:rFonts w:ascii="MV Boli" w:eastAsia="Times New Roman" w:hAnsi="MV Boli" w:cs="MV Boli"/>
          <w:b/>
          <w:bCs/>
          <w:sz w:val="27"/>
          <w:szCs w:val="27"/>
        </w:rPr>
        <w:t>Journey through Jude--11-13</w:t>
      </w:r>
    </w:p>
    <w:p w:rsidR="001A71D3" w:rsidRDefault="001A71D3" w:rsidP="001A71D3">
      <w:pPr>
        <w:pStyle w:val="NormalWeb"/>
        <w:jc w:val="center"/>
        <w:textAlignment w:val="center"/>
        <w:rPr>
          <w:rFonts w:ascii="Roboto" w:hAnsi="Roboto" w:cs="Arial"/>
          <w:color w:val="333333"/>
          <w:sz w:val="23"/>
          <w:szCs w:val="23"/>
        </w:rPr>
      </w:pPr>
    </w:p>
    <w:p w:rsidR="001A71D3" w:rsidRPr="00557E9D" w:rsidRDefault="001A71D3" w:rsidP="001A71D3">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MV Boli" w:eastAsia="Times New Roman" w:hAnsi="MV Boli" w:cs="MV Boli"/>
          <w:b/>
          <w:bCs/>
          <w:sz w:val="27"/>
          <w:szCs w:val="27"/>
        </w:rPr>
      </w:pPr>
      <w:r w:rsidRPr="00557E9D">
        <w:rPr>
          <w:rFonts w:ascii="MV Boli" w:eastAsia="Times New Roman" w:hAnsi="MV Boli" w:cs="MV Boli"/>
          <w:b/>
          <w:bCs/>
          <w:sz w:val="27"/>
          <w:szCs w:val="27"/>
        </w:rPr>
        <w:t xml:space="preserve">Jude </w:t>
      </w:r>
      <w:r>
        <w:rPr>
          <w:rFonts w:ascii="MV Boli" w:eastAsia="Times New Roman" w:hAnsi="MV Boli" w:cs="MV Boli"/>
          <w:b/>
          <w:bCs/>
          <w:sz w:val="27"/>
          <w:szCs w:val="27"/>
        </w:rPr>
        <w:t>11</w:t>
      </w:r>
      <w:r w:rsidR="00CC7E12">
        <w:rPr>
          <w:rFonts w:ascii="MV Boli" w:eastAsia="Times New Roman" w:hAnsi="MV Boli" w:cs="MV Boli"/>
          <w:b/>
          <w:bCs/>
          <w:sz w:val="27"/>
          <w:szCs w:val="27"/>
        </w:rPr>
        <w:t>—three specific apostate men from the past</w:t>
      </w:r>
    </w:p>
    <w:p w:rsidR="009B049C" w:rsidRPr="009B049C" w:rsidRDefault="00683F7E" w:rsidP="000A3D23">
      <w:pPr>
        <w:shd w:val="clear" w:color="auto" w:fill="FAFAFA"/>
        <w:spacing w:before="0" w:beforeAutospacing="0" w:after="0" w:afterAutospacing="0" w:line="469" w:lineRule="atLeast"/>
        <w:rPr>
          <w:rFonts w:ascii="Times New Roman" w:hAnsi="Times New Roman" w:cs="Times New Roman"/>
          <w:b/>
          <w:color w:val="333333"/>
          <w:sz w:val="24"/>
          <w:szCs w:val="24"/>
        </w:rPr>
      </w:pPr>
      <w:r>
        <w:rPr>
          <w:rFonts w:ascii="Times New Roman" w:hAnsi="Times New Roman" w:cs="Times New Roman"/>
          <w:b/>
          <w:color w:val="333333"/>
          <w:sz w:val="24"/>
          <w:szCs w:val="24"/>
        </w:rPr>
        <w:t>“</w:t>
      </w:r>
      <w:r w:rsidR="009B049C" w:rsidRPr="009B049C">
        <w:rPr>
          <w:rStyle w:val="verse-11"/>
          <w:rFonts w:ascii="Times New Roman" w:hAnsi="Times New Roman" w:cs="Times New Roman"/>
          <w:b/>
          <w:color w:val="333333"/>
          <w:sz w:val="24"/>
          <w:szCs w:val="24"/>
        </w:rPr>
        <w:t>Woe to them! For they have gone in the way of Cain, have run greedily in the error of Balaam for profit, and perished in the rebellion of Korah.</w:t>
      </w:r>
      <w:r>
        <w:rPr>
          <w:rStyle w:val="verse-11"/>
          <w:rFonts w:ascii="Times New Roman" w:hAnsi="Times New Roman" w:cs="Times New Roman"/>
          <w:b/>
          <w:color w:val="333333"/>
          <w:sz w:val="24"/>
          <w:szCs w:val="24"/>
        </w:rPr>
        <w:t>”</w:t>
      </w:r>
      <w:r w:rsidR="009B049C" w:rsidRPr="009B049C">
        <w:rPr>
          <w:rStyle w:val="verse-11"/>
          <w:rFonts w:ascii="Times New Roman" w:hAnsi="Times New Roman" w:cs="Times New Roman"/>
          <w:b/>
          <w:color w:val="333333"/>
          <w:sz w:val="24"/>
          <w:szCs w:val="24"/>
        </w:rPr>
        <w:t xml:space="preserve"> </w:t>
      </w:r>
    </w:p>
    <w:p w:rsidR="001A71D3" w:rsidRPr="00E2674F" w:rsidRDefault="001A71D3" w:rsidP="009B049C">
      <w:pPr>
        <w:pStyle w:val="NormalWeb"/>
        <w:spacing w:after="0"/>
        <w:jc w:val="center"/>
        <w:textAlignment w:val="center"/>
        <w:rPr>
          <w:color w:val="333333"/>
        </w:rPr>
      </w:pPr>
    </w:p>
    <w:p w:rsidR="001A71D3" w:rsidRPr="00E2674F" w:rsidRDefault="00683F7E" w:rsidP="001A71D3">
      <w:pPr>
        <w:pStyle w:val="NormalWeb"/>
        <w:textAlignment w:val="center"/>
        <w:rPr>
          <w:b/>
          <w:u w:val="single"/>
        </w:rPr>
      </w:pPr>
      <w:r w:rsidRPr="00E2674F">
        <w:t>This verse gives three individual</w:t>
      </w:r>
      <w:r w:rsidR="001A71D3" w:rsidRPr="00E2674F">
        <w:t xml:space="preserve"> examples of the </w:t>
      </w:r>
      <w:r w:rsidR="00964A2E" w:rsidRPr="00E2674F">
        <w:rPr>
          <w:i/>
          <w:iCs/>
        </w:rPr>
        <w:t>specific</w:t>
      </w:r>
      <w:r w:rsidR="001A71D3" w:rsidRPr="00E2674F">
        <w:rPr>
          <w:i/>
          <w:iCs/>
        </w:rPr>
        <w:t xml:space="preserve"> men</w:t>
      </w:r>
      <w:r w:rsidR="002371F5" w:rsidRPr="00E2674F">
        <w:t>,</w:t>
      </w:r>
      <w:r w:rsidRPr="00E2674F">
        <w:t xml:space="preserve"> </w:t>
      </w:r>
      <w:r w:rsidR="002371F5" w:rsidRPr="00E2674F">
        <w:t>apostates, who have gone astray.</w:t>
      </w:r>
      <w:r w:rsidR="00964A2E" w:rsidRPr="00E2674F">
        <w:t xml:space="preserve"> These three errors portray a process God is highlighting:  </w:t>
      </w:r>
      <w:r w:rsidR="00964A2E" w:rsidRPr="000A3D23">
        <w:rPr>
          <w:b/>
          <w:sz w:val="28"/>
          <w:szCs w:val="28"/>
          <w:u w:val="single"/>
        </w:rPr>
        <w:t xml:space="preserve">1. </w:t>
      </w:r>
      <w:proofErr w:type="gramStart"/>
      <w:r w:rsidR="00964A2E" w:rsidRPr="000A3D23">
        <w:rPr>
          <w:b/>
          <w:sz w:val="28"/>
          <w:szCs w:val="28"/>
          <w:u w:val="single"/>
        </w:rPr>
        <w:t>They</w:t>
      </w:r>
      <w:proofErr w:type="gramEnd"/>
      <w:r w:rsidR="00964A2E" w:rsidRPr="000A3D23">
        <w:rPr>
          <w:b/>
          <w:sz w:val="28"/>
          <w:szCs w:val="28"/>
          <w:u w:val="single"/>
        </w:rPr>
        <w:t xml:space="preserve"> enter on the wrong path, 2. They run “righteously</w:t>
      </w:r>
      <w:r w:rsidR="00E2674F" w:rsidRPr="000A3D23">
        <w:rPr>
          <w:b/>
          <w:sz w:val="28"/>
          <w:szCs w:val="28"/>
          <w:u w:val="single"/>
        </w:rPr>
        <w:t xml:space="preserve"> and riotously</w:t>
      </w:r>
      <w:r w:rsidR="00964A2E" w:rsidRPr="000A3D23">
        <w:rPr>
          <w:b/>
          <w:sz w:val="28"/>
          <w:szCs w:val="28"/>
          <w:u w:val="single"/>
        </w:rPr>
        <w:t>” down that path, 3. They perish at the end</w:t>
      </w:r>
      <w:r w:rsidR="000A3D23">
        <w:rPr>
          <w:b/>
          <w:sz w:val="28"/>
          <w:szCs w:val="28"/>
          <w:u w:val="single"/>
        </w:rPr>
        <w:t>.</w:t>
      </w:r>
      <w:r w:rsidR="00964A2E" w:rsidRPr="00E2674F">
        <w:t xml:space="preserve">  </w:t>
      </w:r>
      <w:r w:rsidR="009534A4" w:rsidRPr="00E2674F">
        <w:t xml:space="preserve">THEIR DOOM IS SURE…THEY PERISH!  </w:t>
      </w:r>
      <w:r w:rsidR="00964A2E" w:rsidRPr="00E2674F">
        <w:t xml:space="preserve">And, apostasy is not constrained to one class of people.  These are: </w:t>
      </w:r>
      <w:r w:rsidR="009534A4" w:rsidRPr="00E2674F">
        <w:t>f</w:t>
      </w:r>
      <w:r w:rsidR="00964A2E" w:rsidRPr="00E2674F">
        <w:t>armer, prophet, and prince of Israel; they all fall away from the truth.</w:t>
      </w:r>
      <w:r w:rsidR="009534A4" w:rsidRPr="00E2674F">
        <w:t xml:space="preserve"> </w:t>
      </w:r>
      <w:r w:rsidR="009534A4" w:rsidRPr="00E2674F">
        <w:rPr>
          <w:b/>
          <w:u w:val="single"/>
        </w:rPr>
        <w:t xml:space="preserve">See 2 Peter 2:20-22….dire warning!!  Another way of saying this verse: </w:t>
      </w:r>
      <w:r w:rsidR="00E2674F" w:rsidRPr="00E2674F">
        <w:rPr>
          <w:b/>
          <w:u w:val="single"/>
        </w:rPr>
        <w:t>The apostates chose--</w:t>
      </w:r>
      <w:r w:rsidR="009534A4" w:rsidRPr="00E2674F">
        <w:rPr>
          <w:b/>
          <w:u w:val="single"/>
        </w:rPr>
        <w:t>the</w:t>
      </w:r>
      <w:r w:rsidR="00E2674F" w:rsidRPr="00E2674F">
        <w:rPr>
          <w:b/>
          <w:u w:val="single"/>
        </w:rPr>
        <w:t xml:space="preserve"> way of Cain rather than </w:t>
      </w:r>
      <w:r w:rsidR="007D1D5F" w:rsidRPr="00E2674F">
        <w:rPr>
          <w:b/>
          <w:u w:val="single"/>
        </w:rPr>
        <w:t>the way</w:t>
      </w:r>
      <w:r w:rsidR="00E2674F" w:rsidRPr="00E2674F">
        <w:rPr>
          <w:b/>
          <w:u w:val="single"/>
        </w:rPr>
        <w:t xml:space="preserve"> of Christ</w:t>
      </w:r>
      <w:r w:rsidR="007D1D5F" w:rsidRPr="00E2674F">
        <w:rPr>
          <w:b/>
          <w:u w:val="single"/>
        </w:rPr>
        <w:t>, the</w:t>
      </w:r>
      <w:r w:rsidR="00E2674F" w:rsidRPr="00E2674F">
        <w:rPr>
          <w:b/>
          <w:u w:val="single"/>
        </w:rPr>
        <w:t xml:space="preserve"> error of Korah rather the </w:t>
      </w:r>
      <w:r w:rsidR="009534A4" w:rsidRPr="00E2674F">
        <w:rPr>
          <w:b/>
          <w:u w:val="single"/>
        </w:rPr>
        <w:t>truth</w:t>
      </w:r>
      <w:r w:rsidR="00E2674F" w:rsidRPr="00E2674F">
        <w:rPr>
          <w:b/>
          <w:u w:val="single"/>
        </w:rPr>
        <w:t xml:space="preserve"> of Christ</w:t>
      </w:r>
      <w:r w:rsidR="009534A4" w:rsidRPr="00E2674F">
        <w:rPr>
          <w:b/>
          <w:u w:val="single"/>
        </w:rPr>
        <w:t xml:space="preserve">, </w:t>
      </w:r>
      <w:r w:rsidR="00E2674F" w:rsidRPr="00E2674F">
        <w:rPr>
          <w:b/>
          <w:u w:val="single"/>
        </w:rPr>
        <w:t xml:space="preserve">and the </w:t>
      </w:r>
      <w:r w:rsidR="009534A4" w:rsidRPr="00E2674F">
        <w:rPr>
          <w:b/>
          <w:u w:val="single"/>
        </w:rPr>
        <w:t xml:space="preserve">perishing </w:t>
      </w:r>
      <w:r w:rsidR="00E2674F" w:rsidRPr="00E2674F">
        <w:rPr>
          <w:b/>
          <w:u w:val="single"/>
        </w:rPr>
        <w:t xml:space="preserve">of Korah rather </w:t>
      </w:r>
      <w:r w:rsidR="009534A4" w:rsidRPr="00E2674F">
        <w:rPr>
          <w:b/>
          <w:u w:val="single"/>
        </w:rPr>
        <w:t xml:space="preserve">than the </w:t>
      </w:r>
      <w:r w:rsidR="00E2674F" w:rsidRPr="00E2674F">
        <w:rPr>
          <w:b/>
          <w:u w:val="single"/>
        </w:rPr>
        <w:t>life of Christ.</w:t>
      </w:r>
    </w:p>
    <w:p w:rsidR="00B96B87" w:rsidRPr="00B96B87" w:rsidRDefault="001A71D3" w:rsidP="00B96B87">
      <w:pPr>
        <w:pStyle w:val="NormalWeb"/>
        <w:numPr>
          <w:ilvl w:val="0"/>
          <w:numId w:val="3"/>
        </w:numPr>
        <w:spacing w:after="0"/>
      </w:pPr>
      <w:r w:rsidRPr="00E2674F">
        <w:rPr>
          <w:b/>
        </w:rPr>
        <w:t xml:space="preserve">Define “woe.”  </w:t>
      </w:r>
      <w:r w:rsidR="00B96B87">
        <w:rPr>
          <w:b/>
        </w:rPr>
        <w:t>“</w:t>
      </w:r>
      <w:r w:rsidRPr="00E2674F">
        <w:t>Woe to them! For they have gone in</w:t>
      </w:r>
      <w:r w:rsidR="00964A2E" w:rsidRPr="00E2674F">
        <w:t xml:space="preserve"> the way of Cain….</w:t>
      </w:r>
      <w:r w:rsidR="00B96B87">
        <w:t>”  Grief; sorrow; misery; heavy calamity</w:t>
      </w:r>
      <w:r w:rsidR="00B83218">
        <w:t xml:space="preserve">….wail of grief or of denunciation.  </w:t>
      </w:r>
    </w:p>
    <w:p w:rsidR="000A3D23" w:rsidRPr="00B96B87" w:rsidRDefault="00B96B87" w:rsidP="000A3D23">
      <w:pPr>
        <w:pStyle w:val="NormalWeb"/>
        <w:numPr>
          <w:ilvl w:val="1"/>
          <w:numId w:val="3"/>
        </w:numPr>
        <w:spacing w:after="0"/>
      </w:pPr>
      <w:r w:rsidRPr="00B96B87">
        <w:rPr>
          <w:b/>
        </w:rPr>
        <w:t xml:space="preserve">See </w:t>
      </w:r>
      <w:hyperlink r:id="rId7" w:history="1">
        <w:r w:rsidRPr="00B96B87">
          <w:rPr>
            <w:rStyle w:val="Hyperlink"/>
            <w:b/>
            <w:color w:val="auto"/>
          </w:rPr>
          <w:t>Isaiah 30:1-2</w:t>
        </w:r>
      </w:hyperlink>
      <w:r>
        <w:rPr>
          <w:rStyle w:val="exdous5"/>
          <w:rFonts w:ascii="Times New Roman" w:hAnsi="Times New Roman"/>
          <w:b/>
          <w:color w:val="auto"/>
          <w:sz w:val="24"/>
          <w:szCs w:val="24"/>
        </w:rPr>
        <w:t xml:space="preserve">.  </w:t>
      </w:r>
      <w:r w:rsidRPr="00B96B87">
        <w:t>"Woe to the rebellious children," declares the LORD, "Who execute a plan, but not Mine, And make an alliance, but not of My Spirit, In order to add sin to sin; Who proceed down to Egypt Without consulting Me, To take refuge in the safety of Pharaoh And to seek shelter in the shadow of Egypt!</w:t>
      </w:r>
    </w:p>
    <w:p w:rsidR="00E2674F" w:rsidRPr="000A3D23" w:rsidRDefault="009F47F8" w:rsidP="000A3D23">
      <w:pPr>
        <w:pStyle w:val="NormalWeb"/>
        <w:numPr>
          <w:ilvl w:val="0"/>
          <w:numId w:val="3"/>
        </w:numPr>
        <w:spacing w:after="0"/>
        <w:rPr>
          <w:b/>
        </w:rPr>
      </w:pPr>
      <w:hyperlink r:id="rId8" w:history="1">
        <w:r w:rsidR="00B96B87" w:rsidRPr="00B96B87">
          <w:rPr>
            <w:rFonts w:ascii="Museo" w:hAnsi="Museo" w:cs="Arial"/>
            <w:vanish/>
            <w:color w:val="3E77A3"/>
            <w:sz w:val="23"/>
            <w:szCs w:val="23"/>
            <w:bdr w:val="single" w:sz="6" w:space="0" w:color="DDDDDD" w:frame="1"/>
            <w:shd w:val="clear" w:color="auto" w:fill="FEFEFE"/>
          </w:rPr>
          <w:t>Prayerlessness</w:t>
        </w:r>
      </w:hyperlink>
      <w:hyperlink r:id="rId9" w:history="1">
        <w:r w:rsidR="00B96B87" w:rsidRPr="00B96B87">
          <w:rPr>
            <w:rFonts w:ascii="Museo" w:hAnsi="Museo" w:cs="Arial"/>
            <w:vanish/>
            <w:color w:val="3E77A3"/>
            <w:sz w:val="23"/>
            <w:szCs w:val="23"/>
            <w:bdr w:val="single" w:sz="6" w:space="0" w:color="DDDDDD" w:frame="1"/>
            <w:shd w:val="clear" w:color="auto" w:fill="FEFEFE"/>
          </w:rPr>
          <w:t>Refuge</w:t>
        </w:r>
      </w:hyperlink>
      <w:r w:rsidR="00B96B87" w:rsidRPr="00B96B87">
        <w:rPr>
          <w:rFonts w:ascii="Museo" w:hAnsi="Museo" w:cs="Arial"/>
          <w:vanish/>
          <w:color w:val="3E77A3"/>
          <w:sz w:val="23"/>
          <w:szCs w:val="23"/>
          <w:bdr w:val="single" w:sz="6" w:space="0" w:color="DDDDDD" w:frame="1"/>
          <w:shd w:val="clear" w:color="auto" w:fill="FEFEFE"/>
        </w:rPr>
        <w:t>Rejection Of GFaithlessness, As DisobedienceTrust, Lack OfLeaders, Political</w:t>
      </w:r>
      <w:r w:rsidR="001A71D3" w:rsidRPr="00B96B87">
        <w:rPr>
          <w:b/>
          <w:bCs/>
          <w:bdr w:val="single" w:sz="4" w:space="0" w:color="auto"/>
        </w:rPr>
        <w:t>Discuss “The way of Cain</w:t>
      </w:r>
      <w:r w:rsidR="001A71D3" w:rsidRPr="00B96B87">
        <w:rPr>
          <w:b/>
          <w:bdr w:val="single" w:sz="4" w:space="0" w:color="auto"/>
        </w:rPr>
        <w:t>.”</w:t>
      </w:r>
      <w:r w:rsidR="001A71D3" w:rsidRPr="00B96B87">
        <w:rPr>
          <w:b/>
        </w:rPr>
        <w:t xml:space="preserve"> Read Genesis 4. </w:t>
      </w:r>
      <w:r w:rsidR="001A71D3" w:rsidRPr="00E2674F">
        <w:t xml:space="preserve"> Each of the sons of Adam and Eve brought an offering to the Lord. Cain (being a farmer) brought an offering from his harvest. Abel (being a shepherd) brought an offering from his flocks. God accepted Abel's offering, but He rejected Cain's sacrifice.</w:t>
      </w:r>
    </w:p>
    <w:p w:rsidR="001A71D3" w:rsidRPr="00E2674F" w:rsidRDefault="00E2674F" w:rsidP="00E2674F">
      <w:pPr>
        <w:pStyle w:val="NormalWeb"/>
        <w:numPr>
          <w:ilvl w:val="1"/>
          <w:numId w:val="3"/>
        </w:numPr>
        <w:spacing w:after="0"/>
        <w:rPr>
          <w:b/>
        </w:rPr>
      </w:pPr>
      <w:r w:rsidRPr="00E2674F">
        <w:rPr>
          <w:b/>
          <w:bCs/>
        </w:rPr>
        <w:t xml:space="preserve">Refer to </w:t>
      </w:r>
      <w:r w:rsidRPr="00E2674F">
        <w:rPr>
          <w:b/>
        </w:rPr>
        <w:t>Proverbs 16:24-25 and 14:12.</w:t>
      </w:r>
    </w:p>
    <w:p w:rsidR="001A71D3" w:rsidRPr="004B55D3" w:rsidRDefault="001A71D3" w:rsidP="001A71D3">
      <w:pPr>
        <w:pStyle w:val="NormalWeb"/>
        <w:numPr>
          <w:ilvl w:val="1"/>
          <w:numId w:val="3"/>
        </w:numPr>
        <w:spacing w:after="0"/>
        <w:rPr>
          <w:b/>
        </w:rPr>
      </w:pPr>
      <w:r w:rsidRPr="00EA4CBA">
        <w:rPr>
          <w:b/>
        </w:rPr>
        <w:t>Review Hebrews 11:</w:t>
      </w:r>
      <w:r w:rsidR="004B71B7">
        <w:rPr>
          <w:b/>
        </w:rPr>
        <w:t>1-</w:t>
      </w:r>
      <w:r w:rsidRPr="00EA4CBA">
        <w:rPr>
          <w:b/>
        </w:rPr>
        <w:t xml:space="preserve">4.  </w:t>
      </w:r>
      <w:r w:rsidR="004B71B7">
        <w:rPr>
          <w:b/>
        </w:rPr>
        <w:t>(Hebrew 11—the great faith chapter)</w:t>
      </w:r>
      <w:r w:rsidRPr="00964A2E">
        <w:t xml:space="preserve">Many people assume that because Abel brought a blood sacrifice and Cain brought a grain sacrifice, that the difference between the two offerings was sacrificial blood. But the real difference was between </w:t>
      </w:r>
      <w:r w:rsidRPr="00964A2E">
        <w:rPr>
          <w:i/>
          <w:iCs/>
        </w:rPr>
        <w:t>faith</w:t>
      </w:r>
      <w:r w:rsidRPr="00964A2E">
        <w:t xml:space="preserve"> and </w:t>
      </w:r>
      <w:r w:rsidRPr="00964A2E">
        <w:rPr>
          <w:i/>
          <w:iCs/>
        </w:rPr>
        <w:t>unbelief</w:t>
      </w:r>
      <w:r w:rsidRPr="00964A2E">
        <w:t xml:space="preserve">. </w:t>
      </w:r>
      <w:hyperlink r:id="rId10" w:tgtFrame="_blank" w:history="1">
        <w:r w:rsidRPr="00964A2E">
          <w:rPr>
            <w:rStyle w:val="Hyperlink"/>
            <w:color w:val="auto"/>
          </w:rPr>
          <w:t>Hebrews 11:4</w:t>
        </w:r>
      </w:hyperlink>
      <w:r w:rsidRPr="00964A2E">
        <w:t xml:space="preserve"> </w:t>
      </w:r>
      <w:r w:rsidR="00964A2E" w:rsidRPr="00964A2E">
        <w:t xml:space="preserve"> </w:t>
      </w:r>
      <w:r w:rsidRPr="00964A2E">
        <w:t xml:space="preserve">makes this plain: </w:t>
      </w:r>
      <w:r w:rsidRPr="00964A2E">
        <w:rPr>
          <w:i/>
          <w:iCs/>
        </w:rPr>
        <w:t>By faith Abel offered to God a more excellent sacrifice than Cain, through which he obtained witness that he was righteous, God testifying of his gifts; and through it he being dead still speaks.</w:t>
      </w:r>
      <w:r w:rsidRPr="00964A2E">
        <w:t xml:space="preserve">  Cain's sacrifice was probably more pleasing to the senses than the carcass of a dead lamb. But his sacrifice was offered without faith, and therefore it was unacceptable to God. You can give to God whatever you have or whatever you are, but you must offer it </w:t>
      </w:r>
      <w:r w:rsidRPr="00964A2E">
        <w:rPr>
          <w:i/>
          <w:iCs/>
        </w:rPr>
        <w:t>in faith</w:t>
      </w:r>
      <w:r w:rsidRPr="00964A2E">
        <w:t>.</w:t>
      </w:r>
    </w:p>
    <w:p w:rsidR="004B55D3" w:rsidRDefault="004B55D3" w:rsidP="004B55D3">
      <w:pPr>
        <w:pStyle w:val="NormalWeb"/>
        <w:numPr>
          <w:ilvl w:val="2"/>
          <w:numId w:val="3"/>
        </w:numPr>
        <w:spacing w:after="0"/>
        <w:rPr>
          <w:b/>
        </w:rPr>
      </w:pPr>
      <w:r>
        <w:rPr>
          <w:b/>
        </w:rPr>
        <w:t>See Romans 10:13….</w:t>
      </w:r>
      <w:r w:rsidRPr="00E50147">
        <w:t>faith comes by hearing.</w:t>
      </w:r>
    </w:p>
    <w:p w:rsidR="004B55D3" w:rsidRDefault="004B55D3" w:rsidP="004B55D3">
      <w:pPr>
        <w:pStyle w:val="NormalWeb"/>
        <w:numPr>
          <w:ilvl w:val="2"/>
          <w:numId w:val="3"/>
        </w:numPr>
        <w:spacing w:after="0"/>
        <w:rPr>
          <w:b/>
        </w:rPr>
      </w:pPr>
      <w:r>
        <w:rPr>
          <w:b/>
        </w:rPr>
        <w:t xml:space="preserve">See Genesis 3:7.  </w:t>
      </w:r>
      <w:r w:rsidRPr="00E50147">
        <w:t xml:space="preserve">Their eyes were opened after the sin…no longer clothed with light, conscious of loss of God’s covering.  </w:t>
      </w:r>
    </w:p>
    <w:p w:rsidR="00E50147" w:rsidRPr="00E50147" w:rsidRDefault="00E50147" w:rsidP="004B55D3">
      <w:pPr>
        <w:pStyle w:val="NormalWeb"/>
        <w:numPr>
          <w:ilvl w:val="2"/>
          <w:numId w:val="3"/>
        </w:numPr>
        <w:spacing w:after="0"/>
      </w:pPr>
      <w:r>
        <w:rPr>
          <w:b/>
        </w:rPr>
        <w:t xml:space="preserve">See </w:t>
      </w:r>
      <w:r w:rsidR="004B55D3">
        <w:rPr>
          <w:b/>
        </w:rPr>
        <w:t>Genesis 3:20</w:t>
      </w:r>
      <w:r>
        <w:rPr>
          <w:b/>
        </w:rPr>
        <w:t xml:space="preserve"> and Genesis 22:1-2.</w:t>
      </w:r>
      <w:r w:rsidR="004B55D3">
        <w:rPr>
          <w:b/>
        </w:rPr>
        <w:t>—</w:t>
      </w:r>
      <w:r>
        <w:t>God clothed them with skins and required Abram’s sacrifice.</w:t>
      </w:r>
      <w:r w:rsidRPr="00E50147">
        <w:t xml:space="preserve"> </w:t>
      </w:r>
    </w:p>
    <w:p w:rsidR="004B55D3" w:rsidRPr="00EA4CBA" w:rsidRDefault="00E50147" w:rsidP="004B55D3">
      <w:pPr>
        <w:pStyle w:val="NormalWeb"/>
        <w:numPr>
          <w:ilvl w:val="2"/>
          <w:numId w:val="3"/>
        </w:numPr>
        <w:spacing w:after="0"/>
        <w:rPr>
          <w:b/>
        </w:rPr>
      </w:pPr>
      <w:r>
        <w:rPr>
          <w:b/>
        </w:rPr>
        <w:lastRenderedPageBreak/>
        <w:t xml:space="preserve">Refer to Hebrew 9:22. </w:t>
      </w:r>
      <w:r w:rsidRPr="00E50147">
        <w:t>From Genesis 3-Revelation 19, no remission of sins without the shedding of blood.</w:t>
      </w:r>
    </w:p>
    <w:p w:rsidR="001A71D3" w:rsidRPr="00E2674F" w:rsidRDefault="00E2674F" w:rsidP="001A71D3">
      <w:pPr>
        <w:pStyle w:val="NormalWeb"/>
        <w:numPr>
          <w:ilvl w:val="1"/>
          <w:numId w:val="3"/>
        </w:numPr>
        <w:spacing w:after="0"/>
        <w:rPr>
          <w:b/>
        </w:rPr>
      </w:pPr>
      <w:r>
        <w:rPr>
          <w:b/>
          <w:bCs/>
        </w:rPr>
        <w:t xml:space="preserve">Review </w:t>
      </w:r>
      <w:hyperlink r:id="rId11" w:tgtFrame="_blank" w:history="1">
        <w:r w:rsidR="001A71D3" w:rsidRPr="00EA4CBA">
          <w:rPr>
            <w:rStyle w:val="Hyperlink"/>
            <w:b/>
            <w:color w:val="auto"/>
          </w:rPr>
          <w:t>Genesis 4:5</w:t>
        </w:r>
      </w:hyperlink>
      <w:r>
        <w:rPr>
          <w:b/>
        </w:rPr>
        <w:t>.  Why did God refuse Cain’s offering?...</w:t>
      </w:r>
      <w:r w:rsidR="001A71D3" w:rsidRPr="00EA4CBA">
        <w:rPr>
          <w:b/>
        </w:rPr>
        <w:t xml:space="preserve"> </w:t>
      </w:r>
      <w:r w:rsidR="001A71D3" w:rsidRPr="00E2674F">
        <w:t xml:space="preserve">says that after God rejected his sacrifice, </w:t>
      </w:r>
      <w:r w:rsidR="001A71D3" w:rsidRPr="00E2674F">
        <w:rPr>
          <w:i/>
          <w:iCs/>
        </w:rPr>
        <w:t>Cain was very angry, and his countenance fell</w:t>
      </w:r>
      <w:r w:rsidR="001A71D3" w:rsidRPr="00E2674F">
        <w:t xml:space="preserve">. He became angry because he knew he was rejected by God. In a fit of anger Cain murdered Abel, and then he lied about it to God. </w:t>
      </w:r>
    </w:p>
    <w:p w:rsidR="00E2674F" w:rsidRDefault="00E2674F" w:rsidP="00E2674F">
      <w:pPr>
        <w:pStyle w:val="NormalWeb"/>
        <w:numPr>
          <w:ilvl w:val="2"/>
          <w:numId w:val="3"/>
        </w:numPr>
        <w:spacing w:after="0"/>
        <w:rPr>
          <w:b/>
        </w:rPr>
      </w:pPr>
      <w:r>
        <w:rPr>
          <w:b/>
          <w:bCs/>
        </w:rPr>
        <w:t>What was Cain’s mistake?</w:t>
      </w:r>
      <w:r w:rsidR="00E50147">
        <w:rPr>
          <w:b/>
          <w:bCs/>
        </w:rPr>
        <w:t xml:space="preserve">  </w:t>
      </w:r>
      <w:r w:rsidR="00E50147" w:rsidRPr="00E50147">
        <w:rPr>
          <w:bCs/>
        </w:rPr>
        <w:t>Blaspheming God by declaring His way to salvation, the blood sacrifice, is not complete without works.</w:t>
      </w:r>
      <w:r w:rsidR="00E50147">
        <w:rPr>
          <w:bCs/>
        </w:rPr>
        <w:t xml:space="preserve">  THEME</w:t>
      </w:r>
      <w:r w:rsidR="007D1D5F">
        <w:rPr>
          <w:bCs/>
        </w:rPr>
        <w:t>-- FAITH</w:t>
      </w:r>
      <w:r w:rsidR="00E50147">
        <w:rPr>
          <w:bCs/>
        </w:rPr>
        <w:t xml:space="preserve"> VERSUS WORKS.</w:t>
      </w:r>
    </w:p>
    <w:p w:rsidR="00E2674F" w:rsidRDefault="00E2674F" w:rsidP="00E2674F">
      <w:pPr>
        <w:pStyle w:val="NormalWeb"/>
        <w:numPr>
          <w:ilvl w:val="2"/>
          <w:numId w:val="3"/>
        </w:numPr>
        <w:spacing w:after="0"/>
        <w:rPr>
          <w:b/>
        </w:rPr>
      </w:pPr>
      <w:r>
        <w:rPr>
          <w:b/>
        </w:rPr>
        <w:t>Was he a believer? Was he in rebellion?  Was he trying to worship God?</w:t>
      </w:r>
    </w:p>
    <w:p w:rsidR="00E50147" w:rsidRDefault="00E50147" w:rsidP="00E2674F">
      <w:pPr>
        <w:pStyle w:val="NormalWeb"/>
        <w:numPr>
          <w:ilvl w:val="2"/>
          <w:numId w:val="3"/>
        </w:numPr>
        <w:spacing w:after="0"/>
        <w:rPr>
          <w:b/>
        </w:rPr>
      </w:pPr>
      <w:r>
        <w:rPr>
          <w:b/>
        </w:rPr>
        <w:t xml:space="preserve">Correlate Cain’s mistake of the shed blood offering with blaspheming God by attempting to add to it.  </w:t>
      </w:r>
      <w:r w:rsidRPr="00E50147">
        <w:rPr>
          <w:b/>
          <w:u w:val="single"/>
        </w:rPr>
        <w:t>Salvation by works is this blasphemy</w:t>
      </w:r>
      <w:r>
        <w:rPr>
          <w:b/>
        </w:rPr>
        <w:t xml:space="preserve">. </w:t>
      </w:r>
    </w:p>
    <w:p w:rsidR="00E50147" w:rsidRPr="00EA4CBA" w:rsidRDefault="00E50147" w:rsidP="00E50147">
      <w:pPr>
        <w:pStyle w:val="NormalWeb"/>
        <w:numPr>
          <w:ilvl w:val="3"/>
          <w:numId w:val="3"/>
        </w:numPr>
        <w:spacing w:after="0"/>
        <w:rPr>
          <w:b/>
        </w:rPr>
      </w:pPr>
      <w:r>
        <w:rPr>
          <w:b/>
        </w:rPr>
        <w:t xml:space="preserve">Refer to Proverbs 14:12. </w:t>
      </w:r>
    </w:p>
    <w:p w:rsidR="002371F5" w:rsidRPr="00E50147" w:rsidRDefault="001A71D3" w:rsidP="00E50147">
      <w:pPr>
        <w:pStyle w:val="NormalWeb"/>
        <w:numPr>
          <w:ilvl w:val="1"/>
          <w:numId w:val="3"/>
        </w:numPr>
        <w:spacing w:after="0"/>
        <w:rPr>
          <w:b/>
        </w:rPr>
      </w:pPr>
      <w:r w:rsidRPr="00EA4CBA">
        <w:rPr>
          <w:b/>
          <w:bCs/>
        </w:rPr>
        <w:t xml:space="preserve">See </w:t>
      </w:r>
      <w:hyperlink r:id="rId12" w:tgtFrame="_blank" w:history="1">
        <w:r w:rsidRPr="00EA4CBA">
          <w:rPr>
            <w:rStyle w:val="Hyperlink"/>
            <w:b/>
            <w:color w:val="auto"/>
          </w:rPr>
          <w:t>1 John 3:12</w:t>
        </w:r>
      </w:hyperlink>
      <w:r w:rsidR="00E50147">
        <w:t xml:space="preserve"> </w:t>
      </w:r>
      <w:r w:rsidR="00E50147" w:rsidRPr="00E50147">
        <w:rPr>
          <w:b/>
        </w:rPr>
        <w:t>and 2 Timothy 3:5.</w:t>
      </w:r>
      <w:r w:rsidR="00E50147">
        <w:t xml:space="preserve">   </w:t>
      </w:r>
      <w:r w:rsidR="00E50147" w:rsidRPr="00E50147">
        <w:rPr>
          <w:b/>
        </w:rPr>
        <w:t>Discuss.</w:t>
      </w:r>
      <w:r w:rsidR="00E50147">
        <w:t xml:space="preserve"> This</w:t>
      </w:r>
      <w:r w:rsidRPr="00EA4CBA">
        <w:rPr>
          <w:b/>
        </w:rPr>
        <w:t xml:space="preserve"> </w:t>
      </w:r>
      <w:r w:rsidRPr="00E50147">
        <w:t xml:space="preserve">tells us that Cain murdered his brother because Abel's works were righteous (by faith), while Cain's own were wicked. Cain's lack was not in works, but in </w:t>
      </w:r>
      <w:r w:rsidR="007D1D5F" w:rsidRPr="00E50147">
        <w:t>faith.</w:t>
      </w:r>
      <w:r w:rsidR="007D1D5F" w:rsidRPr="00E50147">
        <w:rPr>
          <w:bCs/>
        </w:rPr>
        <w:t xml:space="preserve"> The</w:t>
      </w:r>
      <w:r w:rsidRPr="00E50147">
        <w:rPr>
          <w:bCs/>
        </w:rPr>
        <w:t xml:space="preserve"> way of Cain</w:t>
      </w:r>
      <w:r w:rsidRPr="00E50147">
        <w:t xml:space="preserve">: Jude says that Cain typifies a </w:t>
      </w:r>
      <w:r w:rsidRPr="00E50147">
        <w:rPr>
          <w:bCs/>
        </w:rPr>
        <w:t>way</w:t>
      </w:r>
      <w:r w:rsidRPr="00E50147">
        <w:t xml:space="preserve"> that the </w:t>
      </w:r>
      <w:r w:rsidRPr="00E50147">
        <w:rPr>
          <w:i/>
          <w:iCs/>
        </w:rPr>
        <w:t>certain men</w:t>
      </w:r>
      <w:r w:rsidRPr="00E50147">
        <w:t xml:space="preserve"> follow in. It is </w:t>
      </w:r>
      <w:r w:rsidRPr="00E50147">
        <w:rPr>
          <w:bCs/>
        </w:rPr>
        <w:t>the way of</w:t>
      </w:r>
      <w:r w:rsidRPr="00E50147">
        <w:t xml:space="preserve"> unbelief and empty religion, which leads to jealousy, persecution of the truly godly, and eventually to murderous anger.</w:t>
      </w:r>
      <w:r w:rsidR="00E50147">
        <w:t xml:space="preserve"> </w:t>
      </w:r>
      <w:r w:rsidRPr="00E50147">
        <w:rPr>
          <w:b/>
        </w:rPr>
        <w:t xml:space="preserve">There is no greater curse on the earth than empty, vain religion; those who have </w:t>
      </w:r>
      <w:r w:rsidRPr="00E50147">
        <w:rPr>
          <w:b/>
          <w:i/>
          <w:iCs/>
        </w:rPr>
        <w:t>a form of godliness but denying its power</w:t>
      </w:r>
      <w:r w:rsidRPr="00E50147">
        <w:rPr>
          <w:b/>
        </w:rPr>
        <w:t xml:space="preserve"> (</w:t>
      </w:r>
      <w:hyperlink r:id="rId13" w:tgtFrame="_blank" w:history="1">
        <w:r w:rsidRPr="00E50147">
          <w:rPr>
            <w:rStyle w:val="Hyperlink"/>
            <w:b/>
            <w:color w:val="auto"/>
          </w:rPr>
          <w:t>2 Timothy 3:5</w:t>
        </w:r>
      </w:hyperlink>
      <w:r w:rsidRPr="00E50147">
        <w:rPr>
          <w:b/>
        </w:rPr>
        <w:t xml:space="preserve">). No wonder Paul added, </w:t>
      </w:r>
      <w:r w:rsidRPr="00E50147">
        <w:rPr>
          <w:b/>
          <w:i/>
          <w:iCs/>
        </w:rPr>
        <w:t>and from such people turn away!</w:t>
      </w:r>
    </w:p>
    <w:p w:rsidR="002371F5" w:rsidRPr="00EA4CBA" w:rsidRDefault="002371F5" w:rsidP="002371F5">
      <w:pPr>
        <w:pStyle w:val="NormalWeb"/>
        <w:numPr>
          <w:ilvl w:val="0"/>
          <w:numId w:val="3"/>
        </w:numPr>
        <w:spacing w:after="0"/>
        <w:rPr>
          <w:b/>
        </w:rPr>
      </w:pPr>
      <w:r w:rsidRPr="00A748D1">
        <w:rPr>
          <w:b/>
          <w:bdr w:val="single" w:sz="4" w:space="0" w:color="auto"/>
        </w:rPr>
        <w:t>Examine “</w:t>
      </w:r>
      <w:r w:rsidR="001A71D3" w:rsidRPr="00A748D1">
        <w:rPr>
          <w:b/>
          <w:bCs/>
          <w:bdr w:val="single" w:sz="4" w:space="0" w:color="auto"/>
        </w:rPr>
        <w:t>The error of Balaam</w:t>
      </w:r>
      <w:r w:rsidRPr="00A748D1">
        <w:rPr>
          <w:b/>
          <w:bdr w:val="single" w:sz="4" w:space="0" w:color="auto"/>
        </w:rPr>
        <w:t xml:space="preserve">.”  Read </w:t>
      </w:r>
      <w:r w:rsidR="001A71D3" w:rsidRPr="00A748D1">
        <w:rPr>
          <w:b/>
          <w:bdr w:val="single" w:sz="4" w:space="0" w:color="auto"/>
        </w:rPr>
        <w:t>Numbers 22 to 25 and 31</w:t>
      </w:r>
      <w:r w:rsidR="001A71D3" w:rsidRPr="00EA4CBA">
        <w:rPr>
          <w:b/>
        </w:rPr>
        <w:t>. During the time of the Exodus, Israel advanced to the land of Moab, after defeating the Amorites. When the Israelites came near, King Balak of Moab sought the help of a prophet named Balaam.</w:t>
      </w:r>
    </w:p>
    <w:p w:rsidR="00D77BB0" w:rsidRDefault="00D77BB0" w:rsidP="002371F5">
      <w:pPr>
        <w:pStyle w:val="NormalWeb"/>
        <w:numPr>
          <w:ilvl w:val="1"/>
          <w:numId w:val="3"/>
        </w:numPr>
        <w:spacing w:after="0"/>
        <w:rPr>
          <w:b/>
        </w:rPr>
      </w:pPr>
      <w:r>
        <w:rPr>
          <w:b/>
        </w:rPr>
        <w:t xml:space="preserve">Is Balaam a true prophet?  </w:t>
      </w:r>
      <w:r w:rsidR="001A71D3" w:rsidRPr="00EA4CBA">
        <w:rPr>
          <w:b/>
          <w:i/>
          <w:iCs/>
        </w:rPr>
        <w:t>You shall not go with them; you shall not curse the people, for they are blessed</w:t>
      </w:r>
      <w:r w:rsidR="001A71D3" w:rsidRPr="00EA4CBA">
        <w:rPr>
          <w:b/>
        </w:rPr>
        <w:t xml:space="preserve">" </w:t>
      </w:r>
    </w:p>
    <w:p w:rsidR="00D77BB0" w:rsidRPr="00D77BB0" w:rsidRDefault="00D77BB0" w:rsidP="00D77BB0">
      <w:pPr>
        <w:pStyle w:val="NormalWeb"/>
        <w:numPr>
          <w:ilvl w:val="1"/>
          <w:numId w:val="3"/>
        </w:numPr>
        <w:spacing w:after="0"/>
        <w:rPr>
          <w:b/>
        </w:rPr>
      </w:pPr>
      <w:r>
        <w:rPr>
          <w:b/>
        </w:rPr>
        <w:t xml:space="preserve">Examine Numbers 24:15.  Is </w:t>
      </w:r>
      <w:r w:rsidR="007D1D5F">
        <w:rPr>
          <w:b/>
        </w:rPr>
        <w:t>the “</w:t>
      </w:r>
      <w:r>
        <w:rPr>
          <w:b/>
        </w:rPr>
        <w:t>star out of Jacob” the Christmas star?</w:t>
      </w:r>
    </w:p>
    <w:p w:rsidR="00D77BB0" w:rsidRDefault="001A71D3" w:rsidP="002371F5">
      <w:pPr>
        <w:pStyle w:val="NormalWeb"/>
        <w:numPr>
          <w:ilvl w:val="1"/>
          <w:numId w:val="3"/>
        </w:numPr>
        <w:spacing w:after="0"/>
        <w:rPr>
          <w:b/>
        </w:rPr>
      </w:pPr>
      <w:r w:rsidRPr="00EA4CBA">
        <w:rPr>
          <w:b/>
        </w:rPr>
        <w:t xml:space="preserve"> In </w:t>
      </w:r>
      <w:hyperlink r:id="rId14" w:tgtFrame="_blank" w:history="1">
        <w:r w:rsidRPr="00EA4CBA">
          <w:rPr>
            <w:rStyle w:val="Hyperlink"/>
            <w:b/>
            <w:color w:val="auto"/>
          </w:rPr>
          <w:t>Numbers 22:34</w:t>
        </w:r>
      </w:hyperlink>
      <w:r w:rsidRPr="00EA4CBA">
        <w:rPr>
          <w:b/>
        </w:rPr>
        <w:t xml:space="preserve">, he said to God </w:t>
      </w:r>
      <w:r w:rsidRPr="00EA4CBA">
        <w:rPr>
          <w:b/>
          <w:i/>
          <w:iCs/>
        </w:rPr>
        <w:t>I have sinned . . . Now therefore, if it displeases You, I will turn back</w:t>
      </w:r>
      <w:r w:rsidRPr="00EA4CBA">
        <w:rPr>
          <w:b/>
        </w:rPr>
        <w:t>. But he didn't turn back. He continued on, refusing to see that when God says no,</w:t>
      </w:r>
    </w:p>
    <w:p w:rsidR="002371F5" w:rsidRPr="00EA4CBA" w:rsidRDefault="00D77BB0" w:rsidP="002371F5">
      <w:pPr>
        <w:pStyle w:val="NormalWeb"/>
        <w:numPr>
          <w:ilvl w:val="1"/>
          <w:numId w:val="3"/>
        </w:numPr>
        <w:spacing w:after="0"/>
        <w:rPr>
          <w:b/>
        </w:rPr>
      </w:pPr>
      <w:r>
        <w:rPr>
          <w:b/>
        </w:rPr>
        <w:t>What was the sin of Balaam?</w:t>
      </w:r>
      <w:r w:rsidR="001A71D3" w:rsidRPr="00EA4CBA">
        <w:rPr>
          <w:b/>
        </w:rPr>
        <w:t xml:space="preserve"> </w:t>
      </w:r>
      <w:r w:rsidR="001A71D3" w:rsidRPr="00D77BB0">
        <w:t>Therefore Balaam was guilty of the greatest of sins: deliberately leading others into sin. Worse yet, he did it for money.</w:t>
      </w:r>
    </w:p>
    <w:p w:rsidR="00C12E2E" w:rsidRDefault="00D77BB0" w:rsidP="002371F5">
      <w:pPr>
        <w:pStyle w:val="NormalWeb"/>
        <w:numPr>
          <w:ilvl w:val="1"/>
          <w:numId w:val="3"/>
        </w:numPr>
        <w:spacing w:after="0"/>
        <w:rPr>
          <w:b/>
        </w:rPr>
      </w:pPr>
      <w:r>
        <w:rPr>
          <w:b/>
        </w:rPr>
        <w:t>Was greed</w:t>
      </w:r>
      <w:r w:rsidR="001A71D3" w:rsidRPr="00EA4CBA">
        <w:rPr>
          <w:b/>
          <w:bCs/>
        </w:rPr>
        <w:t xml:space="preserve"> in the error of Balaam</w:t>
      </w:r>
      <w:r>
        <w:rPr>
          <w:b/>
          <w:bCs/>
        </w:rPr>
        <w:t xml:space="preserve">? Prophecy for profit? </w:t>
      </w:r>
      <w:r w:rsidR="001A71D3" w:rsidRPr="00EA4CBA">
        <w:rPr>
          <w:b/>
        </w:rPr>
        <w:t xml:space="preserve"> The greedy </w:t>
      </w:r>
      <w:r w:rsidR="001A71D3" w:rsidRPr="00EA4CBA">
        <w:rPr>
          <w:b/>
          <w:bCs/>
        </w:rPr>
        <w:t>error of Balaam</w:t>
      </w:r>
      <w:r w:rsidR="001A71D3" w:rsidRPr="00EA4CBA">
        <w:rPr>
          <w:b/>
        </w:rPr>
        <w:t xml:space="preserve"> was that he was willing to compromise everything for money. The </w:t>
      </w:r>
      <w:r w:rsidR="001A71D3" w:rsidRPr="00EA4CBA">
        <w:rPr>
          <w:b/>
          <w:i/>
          <w:iCs/>
        </w:rPr>
        <w:t>certain men</w:t>
      </w:r>
      <w:r w:rsidR="001A71D3" w:rsidRPr="00EA4CBA">
        <w:rPr>
          <w:b/>
        </w:rPr>
        <w:t xml:space="preserve"> Jude warned about had the same heart.</w:t>
      </w:r>
      <w:r>
        <w:rPr>
          <w:b/>
        </w:rPr>
        <w:t xml:space="preserve"> </w:t>
      </w:r>
    </w:p>
    <w:p w:rsidR="002371F5" w:rsidRDefault="00C12E2E" w:rsidP="00C12E2E">
      <w:pPr>
        <w:pStyle w:val="NormalWeb"/>
        <w:numPr>
          <w:ilvl w:val="2"/>
          <w:numId w:val="3"/>
        </w:numPr>
        <w:spacing w:after="0"/>
      </w:pPr>
      <w:r>
        <w:rPr>
          <w:b/>
        </w:rPr>
        <w:t>Parallel with Judas’ actions in Matthew 26:15</w:t>
      </w:r>
      <w:r w:rsidRPr="00C12E2E">
        <w:t xml:space="preserve">.  </w:t>
      </w:r>
      <w:r w:rsidR="001A71D3" w:rsidRPr="00C12E2E">
        <w:t>Covetousness is such a dangerous sin that it killed Jesus - 30 pieces of silver helped put Jesus on the cross.</w:t>
      </w:r>
    </w:p>
    <w:p w:rsidR="0009475A" w:rsidRDefault="0009475A" w:rsidP="00C12E2E">
      <w:pPr>
        <w:pStyle w:val="NormalWeb"/>
        <w:numPr>
          <w:ilvl w:val="2"/>
          <w:numId w:val="3"/>
        </w:numPr>
        <w:spacing w:after="0"/>
      </w:pPr>
      <w:r>
        <w:rPr>
          <w:b/>
        </w:rPr>
        <w:t>See Deuteronomy 23</w:t>
      </w:r>
      <w:r w:rsidRPr="0009475A">
        <w:t>:</w:t>
      </w:r>
      <w:r w:rsidRPr="000208CA">
        <w:rPr>
          <w:b/>
        </w:rPr>
        <w:t>3-6.</w:t>
      </w:r>
      <w:r w:rsidR="000208CA">
        <w:t xml:space="preserve">  BALAAM’S ERROR—PROPHECY FOR PROFIT.</w:t>
      </w:r>
    </w:p>
    <w:p w:rsidR="0009475A" w:rsidRDefault="0009475A" w:rsidP="00C12E2E">
      <w:pPr>
        <w:pStyle w:val="NormalWeb"/>
        <w:numPr>
          <w:ilvl w:val="2"/>
          <w:numId w:val="3"/>
        </w:numPr>
        <w:spacing w:after="0"/>
        <w:rPr>
          <w:b/>
        </w:rPr>
      </w:pPr>
      <w:r w:rsidRPr="000208CA">
        <w:rPr>
          <w:b/>
        </w:rPr>
        <w:t>Refer to Balaam’s plan of cross-marrying as seen in Numbers 25:2-3,</w:t>
      </w:r>
      <w:r w:rsidR="000208CA">
        <w:rPr>
          <w:b/>
        </w:rPr>
        <w:t xml:space="preserve"> </w:t>
      </w:r>
      <w:r w:rsidR="000208CA" w:rsidRPr="000208CA">
        <w:rPr>
          <w:b/>
        </w:rPr>
        <w:t>31: 1</w:t>
      </w:r>
      <w:r w:rsidRPr="000208CA">
        <w:rPr>
          <w:b/>
        </w:rPr>
        <w:t>-18.</w:t>
      </w:r>
      <w:r w:rsidR="000208CA">
        <w:rPr>
          <w:b/>
        </w:rPr>
        <w:t xml:space="preserve"> </w:t>
      </w:r>
      <w:r w:rsidR="000208CA" w:rsidRPr="000208CA">
        <w:t xml:space="preserve">Verse </w:t>
      </w:r>
      <w:r w:rsidR="00145EDF">
        <w:t>15-</w:t>
      </w:r>
      <w:r w:rsidR="000208CA" w:rsidRPr="000208CA">
        <w:t xml:space="preserve">16--Because he lost his payment in the incident with King </w:t>
      </w:r>
      <w:r w:rsidR="009917CD" w:rsidRPr="000208CA">
        <w:t>Balak</w:t>
      </w:r>
      <w:r w:rsidR="000208CA" w:rsidRPr="000208CA">
        <w:t xml:space="preserve">, where he blessed the Israelites, rather than cursed them, he </w:t>
      </w:r>
      <w:r w:rsidR="000208CA" w:rsidRPr="000208CA">
        <w:lastRenderedPageBreak/>
        <w:t xml:space="preserve">sought his gold by advising the king to </w:t>
      </w:r>
      <w:r w:rsidR="009917CD" w:rsidRPr="000208CA">
        <w:t>entice</w:t>
      </w:r>
      <w:r w:rsidR="000208CA" w:rsidRPr="000208CA">
        <w:t xml:space="preserve"> the Jewish men to intermarry with pagans.</w:t>
      </w:r>
    </w:p>
    <w:p w:rsidR="000208CA" w:rsidRPr="000208CA" w:rsidRDefault="000208CA" w:rsidP="00C12E2E">
      <w:pPr>
        <w:pStyle w:val="NormalWeb"/>
        <w:numPr>
          <w:ilvl w:val="2"/>
          <w:numId w:val="3"/>
        </w:numPr>
        <w:spacing w:after="0"/>
        <w:rPr>
          <w:b/>
        </w:rPr>
      </w:pPr>
      <w:r>
        <w:rPr>
          <w:b/>
        </w:rPr>
        <w:t>See Revelation 2:14-16.</w:t>
      </w:r>
      <w:r w:rsidR="00145EDF">
        <w:rPr>
          <w:b/>
        </w:rPr>
        <w:t xml:space="preserve"> </w:t>
      </w:r>
      <w:r w:rsidR="00145EDF" w:rsidRPr="00145EDF">
        <w:t xml:space="preserve">Mixed marriage, church married to the world.  </w:t>
      </w:r>
      <w:r w:rsidR="00145EDF" w:rsidRPr="00145EDF">
        <w:rPr>
          <w:b/>
          <w:u w:val="single"/>
        </w:rPr>
        <w:t>DOCTRINE OF BALAAM.</w:t>
      </w:r>
    </w:p>
    <w:p w:rsidR="00B11AC5" w:rsidRDefault="0009475A" w:rsidP="00B11AC5">
      <w:pPr>
        <w:pStyle w:val="NormalWeb"/>
        <w:numPr>
          <w:ilvl w:val="1"/>
          <w:numId w:val="3"/>
        </w:numPr>
        <w:spacing w:after="0"/>
        <w:rPr>
          <w:b/>
        </w:rPr>
      </w:pPr>
      <w:r>
        <w:rPr>
          <w:b/>
          <w:bCs/>
        </w:rPr>
        <w:t xml:space="preserve">Contrast God’s love as seen in Romans 5:5.  </w:t>
      </w:r>
      <w:r w:rsidR="001A71D3" w:rsidRPr="0009475A">
        <w:t xml:space="preserve">But Paul also uses the same term for the extravagant way God loves us: </w:t>
      </w:r>
      <w:r w:rsidR="001A71D3" w:rsidRPr="0009475A">
        <w:rPr>
          <w:i/>
          <w:iCs/>
        </w:rPr>
        <w:t>the love of God has been poured out in our hearts</w:t>
      </w:r>
      <w:r w:rsidR="001A71D3" w:rsidRPr="0009475A">
        <w:t xml:space="preserve"> (</w:t>
      </w:r>
      <w:hyperlink r:id="rId15" w:tgtFrame="_blank" w:history="1">
        <w:r w:rsidR="001A71D3" w:rsidRPr="0009475A">
          <w:rPr>
            <w:rStyle w:val="Hyperlink"/>
            <w:color w:val="auto"/>
          </w:rPr>
          <w:t>Romans 5:5</w:t>
        </w:r>
      </w:hyperlink>
      <w:r w:rsidR="001A71D3" w:rsidRPr="0009475A">
        <w:t>).</w:t>
      </w:r>
    </w:p>
    <w:p w:rsidR="00A748D1" w:rsidRDefault="00145EDF" w:rsidP="00B11AC5">
      <w:pPr>
        <w:pStyle w:val="NormalWeb"/>
        <w:numPr>
          <w:ilvl w:val="1"/>
          <w:numId w:val="3"/>
        </w:numPr>
        <w:spacing w:after="0"/>
        <w:rPr>
          <w:b/>
        </w:rPr>
      </w:pPr>
      <w:r>
        <w:rPr>
          <w:b/>
        </w:rPr>
        <w:t>Reference</w:t>
      </w:r>
      <w:r w:rsidR="00A748D1">
        <w:rPr>
          <w:b/>
        </w:rPr>
        <w:t xml:space="preserve"> 2 Peter 2:15.</w:t>
      </w:r>
      <w:r>
        <w:rPr>
          <w:b/>
        </w:rPr>
        <w:t>—</w:t>
      </w:r>
      <w:r w:rsidRPr="00145EDF">
        <w:rPr>
          <w:b/>
          <w:u w:val="single"/>
        </w:rPr>
        <w:t>the Way of Balaam</w:t>
      </w:r>
      <w:r>
        <w:rPr>
          <w:b/>
          <w:u w:val="single"/>
        </w:rPr>
        <w:t xml:space="preserve">.  </w:t>
      </w:r>
      <w:r>
        <w:rPr>
          <w:b/>
        </w:rPr>
        <w:t>Hire.</w:t>
      </w:r>
    </w:p>
    <w:p w:rsidR="00E916E0" w:rsidRDefault="00E916E0" w:rsidP="00B11AC5">
      <w:pPr>
        <w:pStyle w:val="NormalWeb"/>
        <w:numPr>
          <w:ilvl w:val="1"/>
          <w:numId w:val="3"/>
        </w:numPr>
        <w:spacing w:after="0"/>
        <w:rPr>
          <w:b/>
        </w:rPr>
      </w:pPr>
      <w:r>
        <w:rPr>
          <w:b/>
        </w:rPr>
        <w:t>Discuss his death in Joshua 13:22, Nehemiah 13:2, and Micah 6:5.</w:t>
      </w:r>
    </w:p>
    <w:p w:rsidR="00145EDF" w:rsidRPr="00145EDF" w:rsidRDefault="00145EDF" w:rsidP="00145EDF">
      <w:pPr>
        <w:pStyle w:val="NormalWeb"/>
        <w:numPr>
          <w:ilvl w:val="1"/>
          <w:numId w:val="3"/>
        </w:numPr>
        <w:spacing w:after="0"/>
        <w:rPr>
          <w:b/>
        </w:rPr>
      </w:pPr>
      <w:r w:rsidRPr="00145EDF">
        <w:rPr>
          <w:b/>
        </w:rPr>
        <w:t xml:space="preserve">Review </w:t>
      </w:r>
      <w:r>
        <w:rPr>
          <w:b/>
          <w:u w:val="single"/>
        </w:rPr>
        <w:t xml:space="preserve">“The </w:t>
      </w:r>
      <w:r w:rsidRPr="00145EDF">
        <w:rPr>
          <w:b/>
          <w:u w:val="single"/>
        </w:rPr>
        <w:t>Error of Balaam</w:t>
      </w:r>
      <w:r>
        <w:rPr>
          <w:b/>
          <w:u w:val="single"/>
        </w:rPr>
        <w:t>”</w:t>
      </w:r>
      <w:r w:rsidRPr="00145EDF">
        <w:rPr>
          <w:b/>
          <w:u w:val="single"/>
        </w:rPr>
        <w:t>---</w:t>
      </w:r>
      <w:r w:rsidR="007D1D5F">
        <w:rPr>
          <w:b/>
        </w:rPr>
        <w:t>God couldn’t</w:t>
      </w:r>
      <w:r>
        <w:rPr>
          <w:b/>
        </w:rPr>
        <w:t xml:space="preserve"> curse the Israelites</w:t>
      </w:r>
      <w:r w:rsidRPr="00145EDF">
        <w:rPr>
          <w:b/>
        </w:rPr>
        <w:t xml:space="preserve">.  </w:t>
      </w:r>
    </w:p>
    <w:p w:rsidR="00FB29ED" w:rsidRDefault="00B11AC5" w:rsidP="00B11AC5">
      <w:pPr>
        <w:pStyle w:val="NormalWeb"/>
        <w:numPr>
          <w:ilvl w:val="0"/>
          <w:numId w:val="3"/>
        </w:numPr>
        <w:spacing w:after="0"/>
        <w:rPr>
          <w:b/>
        </w:rPr>
      </w:pPr>
      <w:r w:rsidRPr="009534A4">
        <w:rPr>
          <w:b/>
          <w:bCs/>
          <w:bdr w:val="single" w:sz="4" w:space="0" w:color="auto"/>
        </w:rPr>
        <w:t xml:space="preserve">Review </w:t>
      </w:r>
      <w:r w:rsidRPr="009534A4">
        <w:rPr>
          <w:b/>
          <w:bdr w:val="single" w:sz="4" w:space="0" w:color="auto"/>
        </w:rPr>
        <w:t>“</w:t>
      </w:r>
      <w:r w:rsidR="001A71D3" w:rsidRPr="009534A4">
        <w:rPr>
          <w:b/>
          <w:bdr w:val="single" w:sz="4" w:space="0" w:color="auto"/>
        </w:rPr>
        <w:t>the rebellion of Korah</w:t>
      </w:r>
      <w:r w:rsidRPr="009534A4">
        <w:rPr>
          <w:b/>
          <w:bdr w:val="single" w:sz="4" w:space="0" w:color="auto"/>
        </w:rPr>
        <w:t>”</w:t>
      </w:r>
      <w:r w:rsidRPr="00EA4CBA">
        <w:rPr>
          <w:b/>
        </w:rPr>
        <w:t xml:space="preserve"> in Numbers 16. </w:t>
      </w:r>
      <w:r w:rsidR="00FB29ED">
        <w:rPr>
          <w:b/>
        </w:rPr>
        <w:t xml:space="preserve">  Korah happened chronologically before Balaam….the rebellion/against the Word. (Moses is a type of Christ).   Exodus 6 background, cousin of Moses, Levite.</w:t>
      </w:r>
    </w:p>
    <w:p w:rsidR="00FB29ED" w:rsidRDefault="002D367E" w:rsidP="00FB29ED">
      <w:pPr>
        <w:pStyle w:val="NormalWeb"/>
        <w:numPr>
          <w:ilvl w:val="1"/>
          <w:numId w:val="3"/>
        </w:numPr>
        <w:spacing w:after="0"/>
        <w:rPr>
          <w:b/>
        </w:rPr>
      </w:pPr>
      <w:r>
        <w:rPr>
          <w:b/>
        </w:rPr>
        <w:t>Read Numbers 16.</w:t>
      </w:r>
    </w:p>
    <w:p w:rsidR="00B11AC5" w:rsidRPr="00EA4CBA" w:rsidRDefault="00FB29ED" w:rsidP="00FB29ED">
      <w:pPr>
        <w:pStyle w:val="NormalWeb"/>
        <w:numPr>
          <w:ilvl w:val="1"/>
          <w:numId w:val="3"/>
        </w:numPr>
        <w:spacing w:after="0"/>
        <w:rPr>
          <w:b/>
        </w:rPr>
      </w:pPr>
      <w:r>
        <w:rPr>
          <w:b/>
        </w:rPr>
        <w:t xml:space="preserve">How many rebelled against Moses?   </w:t>
      </w:r>
    </w:p>
    <w:p w:rsidR="00B11AC5" w:rsidRPr="00EA4CBA" w:rsidRDefault="00FB29ED" w:rsidP="00B11AC5">
      <w:pPr>
        <w:pStyle w:val="NormalWeb"/>
        <w:numPr>
          <w:ilvl w:val="1"/>
          <w:numId w:val="3"/>
        </w:numPr>
        <w:spacing w:after="0"/>
        <w:rPr>
          <w:b/>
        </w:rPr>
      </w:pPr>
      <w:r>
        <w:rPr>
          <w:b/>
          <w:i/>
          <w:iCs/>
        </w:rPr>
        <w:t>Explain the question</w:t>
      </w:r>
      <w:r w:rsidR="007D1D5F">
        <w:rPr>
          <w:b/>
          <w:i/>
          <w:iCs/>
        </w:rPr>
        <w:t xml:space="preserve">, </w:t>
      </w:r>
      <w:r w:rsidR="007D1D5F" w:rsidRPr="00EA4CBA">
        <w:rPr>
          <w:b/>
          <w:i/>
          <w:iCs/>
        </w:rPr>
        <w:t>“</w:t>
      </w:r>
      <w:r w:rsidR="001A71D3" w:rsidRPr="00EA4CBA">
        <w:rPr>
          <w:b/>
          <w:i/>
          <w:iCs/>
        </w:rPr>
        <w:t xml:space="preserve">Why then do you exalt yourself about the congregation of the </w:t>
      </w:r>
      <w:r w:rsidR="001A71D3" w:rsidRPr="00EA4CBA">
        <w:rPr>
          <w:b/>
          <w:i/>
          <w:iCs/>
          <w:caps/>
        </w:rPr>
        <w:t>Lord</w:t>
      </w:r>
      <w:r w:rsidR="001A71D3" w:rsidRPr="00EA4CBA">
        <w:rPr>
          <w:b/>
          <w:i/>
          <w:iCs/>
        </w:rPr>
        <w:t>?</w:t>
      </w:r>
      <w:r>
        <w:rPr>
          <w:b/>
          <w:i/>
          <w:iCs/>
        </w:rPr>
        <w:t>”</w:t>
      </w:r>
      <w:r w:rsidR="001A71D3" w:rsidRPr="00EA4CBA">
        <w:rPr>
          <w:b/>
        </w:rPr>
        <w:t xml:space="preserve"> </w:t>
      </w:r>
      <w:r w:rsidR="001A71D3" w:rsidRPr="00FB29ED">
        <w:t>(</w:t>
      </w:r>
      <w:hyperlink r:id="rId16" w:tgtFrame="_blank" w:history="1">
        <w:r w:rsidR="001A71D3" w:rsidRPr="00FB29ED">
          <w:rPr>
            <w:rStyle w:val="Hyperlink"/>
            <w:color w:val="auto"/>
          </w:rPr>
          <w:t>Numbers 16:3</w:t>
        </w:r>
      </w:hyperlink>
      <w:r w:rsidR="001A71D3" w:rsidRPr="00FB29ED">
        <w:t>) Korah and his followers resented the authority God gave to Moses and Aaron.</w:t>
      </w:r>
      <w:r w:rsidRPr="00FB29ED">
        <w:t xml:space="preserve"> </w:t>
      </w:r>
      <w:r w:rsidR="001A71D3" w:rsidRPr="00FB29ED">
        <w:t>When Korah said this, Moses fell on his face, knowing God's judgment would soon come. Moses then proposed a test: each group took censers (for burning incense) and came before the Lord. The Lord Himself would choose which man He wanted to represent Him: Moses or Korah</w:t>
      </w:r>
      <w:r w:rsidR="001A71D3" w:rsidRPr="00EA4CBA">
        <w:rPr>
          <w:b/>
        </w:rPr>
        <w:t>.</w:t>
      </w:r>
    </w:p>
    <w:p w:rsidR="00B11AC5" w:rsidRPr="00EA4CBA" w:rsidRDefault="001A71D3" w:rsidP="00B11AC5">
      <w:pPr>
        <w:pStyle w:val="NormalWeb"/>
        <w:numPr>
          <w:ilvl w:val="1"/>
          <w:numId w:val="3"/>
        </w:numPr>
        <w:spacing w:after="0"/>
        <w:rPr>
          <w:b/>
        </w:rPr>
      </w:pPr>
      <w:r w:rsidRPr="00EA4CBA">
        <w:rPr>
          <w:b/>
        </w:rPr>
        <w:t xml:space="preserve"> When they both came before God, the Lord told Moses to step away. </w:t>
      </w:r>
      <w:r w:rsidR="00FB29ED">
        <w:rPr>
          <w:b/>
        </w:rPr>
        <w:t xml:space="preserve">Why? </w:t>
      </w:r>
      <w:r w:rsidRPr="00FB29ED">
        <w:t xml:space="preserve">Then, the ground opened up and swallowed Korah and his followers. After that, fire came down from heaven and burned up all of his supporters. They all </w:t>
      </w:r>
      <w:r w:rsidRPr="00FB29ED">
        <w:rPr>
          <w:bCs/>
        </w:rPr>
        <w:t>perished</w:t>
      </w:r>
      <w:r w:rsidRPr="00FB29ED">
        <w:t>.</w:t>
      </w:r>
    </w:p>
    <w:p w:rsidR="00B11AC5" w:rsidRPr="00FB29ED" w:rsidRDefault="00B11AC5" w:rsidP="00B11AC5">
      <w:pPr>
        <w:pStyle w:val="NormalWeb"/>
        <w:numPr>
          <w:ilvl w:val="1"/>
          <w:numId w:val="3"/>
        </w:numPr>
        <w:spacing w:after="0"/>
        <w:rPr>
          <w:b/>
        </w:rPr>
      </w:pPr>
      <w:r w:rsidRPr="00EA4CBA">
        <w:rPr>
          <w:b/>
        </w:rPr>
        <w:t xml:space="preserve">Who was </w:t>
      </w:r>
      <w:r w:rsidR="001A71D3" w:rsidRPr="00EA4CBA">
        <w:rPr>
          <w:b/>
        </w:rPr>
        <w:t>Korah</w:t>
      </w:r>
      <w:r w:rsidRPr="00EA4CBA">
        <w:rPr>
          <w:b/>
        </w:rPr>
        <w:t xml:space="preserve">?  </w:t>
      </w:r>
      <w:r w:rsidR="001A71D3" w:rsidRPr="00EA4CBA">
        <w:rPr>
          <w:b/>
        </w:rPr>
        <w:t xml:space="preserve"> </w:t>
      </w:r>
      <w:r w:rsidR="007D1D5F" w:rsidRPr="00EA4CBA">
        <w:t>Was</w:t>
      </w:r>
      <w:r w:rsidR="001A71D3" w:rsidRPr="00EA4CBA">
        <w:t xml:space="preserve"> a Levite, but not of the priestly family of Aaron. As a Levite, he had had his own God-appointed sphere of ministry, yet he was not content with it. He wanted the ministry and the authority of Moses.</w:t>
      </w:r>
    </w:p>
    <w:p w:rsidR="00FB29ED" w:rsidRPr="00EA4CBA" w:rsidRDefault="00FB29ED" w:rsidP="00B11AC5">
      <w:pPr>
        <w:pStyle w:val="NormalWeb"/>
        <w:numPr>
          <w:ilvl w:val="1"/>
          <w:numId w:val="3"/>
        </w:numPr>
        <w:spacing w:after="0"/>
        <w:rPr>
          <w:b/>
        </w:rPr>
      </w:pPr>
      <w:r>
        <w:rPr>
          <w:b/>
        </w:rPr>
        <w:t xml:space="preserve">See Matthew 26:36-44….only one way to redemption.  Numbers 16:28-31.….Moses was ordained by God, like Jesus was.  </w:t>
      </w:r>
    </w:p>
    <w:p w:rsidR="001A71D3" w:rsidRDefault="00B11AC5" w:rsidP="00B11AC5">
      <w:pPr>
        <w:pStyle w:val="NormalWeb"/>
        <w:numPr>
          <w:ilvl w:val="0"/>
          <w:numId w:val="3"/>
        </w:numPr>
        <w:spacing w:after="0"/>
        <w:rPr>
          <w:b/>
        </w:rPr>
      </w:pPr>
      <w:r w:rsidRPr="00EA4CBA">
        <w:rPr>
          <w:b/>
        </w:rPr>
        <w:t xml:space="preserve">Wrap-up the three examples.  </w:t>
      </w:r>
      <w:r w:rsidR="001A71D3" w:rsidRPr="00EA4CBA">
        <w:rPr>
          <w:b/>
        </w:rPr>
        <w:t xml:space="preserve"> </w:t>
      </w:r>
      <w:r w:rsidR="001A71D3" w:rsidRPr="00EA4CBA">
        <w:t>These three men came from quite different backgrounds: Cain was a farmer, Balaam was a prophet, and Korah was a leader in Israel. Apostasy is never confined to one group of people. "There are apostates in the pulpit, in the palace, and in the poorhouse."</w:t>
      </w:r>
      <w:r w:rsidR="001A71D3" w:rsidRPr="00EA4CBA">
        <w:rPr>
          <w:b/>
        </w:rPr>
        <w:t xml:space="preserve"> </w:t>
      </w:r>
      <w:r w:rsidR="00FB29ED">
        <w:rPr>
          <w:b/>
        </w:rPr>
        <w:t>THEY CHOOSE A WAYS, RUSH HEADLONG INTO THAT WAY, AND PERISH BECAUSE OF IT.</w:t>
      </w:r>
    </w:p>
    <w:p w:rsidR="002D1DAA" w:rsidRDefault="00FB29ED" w:rsidP="002D1DAA">
      <w:pPr>
        <w:pStyle w:val="NormalWeb"/>
        <w:numPr>
          <w:ilvl w:val="0"/>
          <w:numId w:val="3"/>
        </w:numPr>
        <w:spacing w:after="0"/>
        <w:rPr>
          <w:b/>
        </w:rPr>
      </w:pPr>
      <w:r>
        <w:rPr>
          <w:b/>
        </w:rPr>
        <w:t>See 2 Thessalonians 2:3-</w:t>
      </w:r>
      <w:r w:rsidR="002D1DAA">
        <w:rPr>
          <w:b/>
        </w:rPr>
        <w:t>12</w:t>
      </w:r>
      <w:r>
        <w:rPr>
          <w:b/>
        </w:rPr>
        <w:t>, the great apostasy.</w:t>
      </w:r>
    </w:p>
    <w:p w:rsidR="002D1DAA" w:rsidRDefault="002D1DAA" w:rsidP="002D1DAA">
      <w:pPr>
        <w:pStyle w:val="NormalWeb"/>
        <w:numPr>
          <w:ilvl w:val="1"/>
          <w:numId w:val="3"/>
        </w:numPr>
        <w:spacing w:after="0"/>
        <w:rPr>
          <w:b/>
        </w:rPr>
      </w:pPr>
      <w:r>
        <w:rPr>
          <w:b/>
        </w:rPr>
        <w:t>Compare this passage to Jude 11’s “list of three” apostates.</w:t>
      </w:r>
    </w:p>
    <w:p w:rsidR="002D1DAA" w:rsidRDefault="002D1DAA" w:rsidP="002D1DAA">
      <w:pPr>
        <w:pStyle w:val="NormalWeb"/>
        <w:numPr>
          <w:ilvl w:val="0"/>
          <w:numId w:val="3"/>
        </w:numPr>
        <w:spacing w:after="0"/>
        <w:rPr>
          <w:b/>
        </w:rPr>
      </w:pPr>
      <w:r>
        <w:rPr>
          <w:b/>
        </w:rPr>
        <w:t>Sum-up Jude 11.</w:t>
      </w:r>
    </w:p>
    <w:p w:rsidR="00063E0C" w:rsidRPr="002D1DAA" w:rsidRDefault="00063E0C" w:rsidP="00063E0C">
      <w:pPr>
        <w:pStyle w:val="NormalWeb"/>
        <w:spacing w:after="0"/>
        <w:ind w:left="720"/>
        <w:rPr>
          <w:b/>
        </w:rPr>
      </w:pPr>
    </w:p>
    <w:p w:rsidR="00EA4CBA" w:rsidRPr="00EA4CBA" w:rsidRDefault="00EA4CBA" w:rsidP="00B223CC">
      <w:pPr>
        <w:pStyle w:val="List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MV Boli" w:eastAsia="Times New Roman" w:hAnsi="MV Boli" w:cs="MV Boli"/>
          <w:b/>
          <w:bCs/>
          <w:sz w:val="27"/>
          <w:szCs w:val="27"/>
        </w:rPr>
      </w:pPr>
      <w:r w:rsidRPr="00EA4CBA">
        <w:rPr>
          <w:rFonts w:ascii="MV Boli" w:eastAsia="Times New Roman" w:hAnsi="MV Boli" w:cs="MV Boli"/>
          <w:b/>
          <w:bCs/>
          <w:sz w:val="27"/>
          <w:szCs w:val="27"/>
        </w:rPr>
        <w:t xml:space="preserve">Jude </w:t>
      </w:r>
      <w:r>
        <w:rPr>
          <w:rFonts w:ascii="MV Boli" w:eastAsia="Times New Roman" w:hAnsi="MV Boli" w:cs="MV Boli"/>
          <w:b/>
          <w:bCs/>
          <w:sz w:val="27"/>
          <w:szCs w:val="27"/>
        </w:rPr>
        <w:t>12</w:t>
      </w:r>
      <w:r w:rsidR="009B049C">
        <w:rPr>
          <w:rFonts w:ascii="MV Boli" w:eastAsia="Times New Roman" w:hAnsi="MV Boli" w:cs="MV Boli"/>
          <w:b/>
          <w:bCs/>
          <w:sz w:val="27"/>
          <w:szCs w:val="27"/>
        </w:rPr>
        <w:t>-13</w:t>
      </w:r>
      <w:r w:rsidR="000A3D23">
        <w:rPr>
          <w:rFonts w:ascii="MV Boli" w:eastAsia="Times New Roman" w:hAnsi="MV Boli" w:cs="MV Boli"/>
          <w:b/>
          <w:bCs/>
          <w:sz w:val="27"/>
          <w:szCs w:val="27"/>
        </w:rPr>
        <w:t>—descriptions of Apostates</w:t>
      </w:r>
    </w:p>
    <w:p w:rsidR="00EA4CBA" w:rsidRPr="00EA4CBA" w:rsidRDefault="00EA4CBA" w:rsidP="00B223CC">
      <w:pPr>
        <w:pStyle w:val="NormalWeb"/>
        <w:spacing w:after="0"/>
        <w:ind w:left="720"/>
        <w:jc w:val="center"/>
        <w:rPr>
          <w:b/>
        </w:rPr>
      </w:pPr>
    </w:p>
    <w:p w:rsidR="009B049C" w:rsidRPr="00A748D1" w:rsidRDefault="009B049C" w:rsidP="00B223CC">
      <w:pPr>
        <w:shd w:val="clear" w:color="auto" w:fill="FAFAFA"/>
        <w:spacing w:after="0" w:afterAutospacing="0"/>
        <w:rPr>
          <w:rFonts w:ascii="Times New Roman" w:hAnsi="Times New Roman" w:cs="Times New Roman"/>
          <w:b/>
          <w:color w:val="333333"/>
          <w:sz w:val="24"/>
          <w:szCs w:val="24"/>
        </w:rPr>
      </w:pPr>
      <w:r w:rsidRPr="00A748D1">
        <w:rPr>
          <w:rStyle w:val="Strong"/>
          <w:rFonts w:ascii="Times New Roman" w:hAnsi="Times New Roman" w:cs="Times New Roman"/>
          <w:color w:val="333333"/>
          <w:sz w:val="24"/>
          <w:szCs w:val="24"/>
        </w:rPr>
        <w:lastRenderedPageBreak/>
        <w:t>12</w:t>
      </w:r>
      <w:r w:rsidRPr="00A748D1">
        <w:rPr>
          <w:rFonts w:ascii="Times New Roman" w:hAnsi="Times New Roman" w:cs="Times New Roman"/>
          <w:b/>
          <w:color w:val="333333"/>
          <w:sz w:val="24"/>
          <w:szCs w:val="24"/>
        </w:rPr>
        <w:t xml:space="preserve"> </w:t>
      </w:r>
      <w:r w:rsidR="00B223CC" w:rsidRPr="00A748D1">
        <w:rPr>
          <w:rFonts w:ascii="Times New Roman" w:hAnsi="Times New Roman" w:cs="Times New Roman"/>
          <w:b/>
          <w:color w:val="333333"/>
          <w:sz w:val="24"/>
          <w:szCs w:val="24"/>
        </w:rPr>
        <w:t>“</w:t>
      </w:r>
      <w:r w:rsidRPr="00A748D1">
        <w:rPr>
          <w:rStyle w:val="verse-12"/>
          <w:rFonts w:ascii="Times New Roman" w:hAnsi="Times New Roman" w:cs="Times New Roman"/>
          <w:b/>
          <w:color w:val="333333"/>
          <w:sz w:val="24"/>
          <w:szCs w:val="24"/>
        </w:rPr>
        <w:t xml:space="preserve">These are spots in your love feasts, while they feast with you without fear, serving only themselves. They are clouds without water, carried about </w:t>
      </w:r>
      <w:hyperlink r:id="rId17" w:history="1">
        <w:r w:rsidRPr="00A748D1">
          <w:rPr>
            <w:rStyle w:val="Hyperlink"/>
            <w:rFonts w:ascii="Times New Roman" w:hAnsi="Times New Roman" w:cs="Times New Roman"/>
            <w:b/>
            <w:vanish/>
            <w:sz w:val="24"/>
            <w:szCs w:val="24"/>
            <w:vertAlign w:val="superscript"/>
          </w:rPr>
          <w:t>c</w:t>
        </w:r>
      </w:hyperlink>
      <w:r w:rsidRPr="00A748D1">
        <w:rPr>
          <w:rStyle w:val="verse-12"/>
          <w:rFonts w:ascii="Times New Roman" w:hAnsi="Times New Roman" w:cs="Times New Roman"/>
          <w:b/>
          <w:color w:val="333333"/>
          <w:sz w:val="24"/>
          <w:szCs w:val="24"/>
        </w:rPr>
        <w:t xml:space="preserve"> by the winds; late autumn trees without fruit, twice dead, pulled up by the roots;</w:t>
      </w:r>
      <w:r w:rsidRPr="00A748D1">
        <w:rPr>
          <w:rFonts w:ascii="Times New Roman" w:hAnsi="Times New Roman" w:cs="Times New Roman"/>
          <w:b/>
          <w:vanish/>
          <w:color w:val="333333"/>
          <w:sz w:val="24"/>
          <w:szCs w:val="24"/>
        </w:rPr>
        <w:t>×</w:t>
      </w:r>
    </w:p>
    <w:p w:rsidR="009B049C" w:rsidRPr="00A748D1" w:rsidRDefault="009B049C" w:rsidP="00B223CC">
      <w:pPr>
        <w:pStyle w:val="Heading3"/>
        <w:shd w:val="clear" w:color="auto" w:fill="FFFFFF"/>
        <w:spacing w:after="0"/>
        <w:jc w:val="center"/>
        <w:rPr>
          <w:rFonts w:ascii="Times New Roman" w:hAnsi="Times New Roman"/>
          <w:vanish/>
          <w:color w:val="333333"/>
          <w:sz w:val="24"/>
          <w:szCs w:val="24"/>
        </w:rPr>
      </w:pPr>
      <w:r w:rsidRPr="00A748D1">
        <w:rPr>
          <w:rFonts w:ascii="Times New Roman" w:hAnsi="Times New Roman"/>
          <w:vanish/>
          <w:color w:val="333333"/>
          <w:sz w:val="24"/>
          <w:szCs w:val="24"/>
        </w:rPr>
        <w:t>References for Jude 1:12</w:t>
      </w:r>
    </w:p>
    <w:p w:rsidR="009B049C" w:rsidRPr="00A748D1" w:rsidRDefault="009F47F8" w:rsidP="00B223CC">
      <w:pPr>
        <w:numPr>
          <w:ilvl w:val="0"/>
          <w:numId w:val="4"/>
        </w:numPr>
        <w:shd w:val="clear" w:color="auto" w:fill="FFFFFF"/>
        <w:spacing w:after="0" w:afterAutospacing="0" w:line="469" w:lineRule="atLeast"/>
        <w:rPr>
          <w:rFonts w:ascii="Times New Roman" w:hAnsi="Times New Roman" w:cs="Times New Roman"/>
          <w:b/>
          <w:vanish/>
          <w:color w:val="333333"/>
          <w:sz w:val="24"/>
          <w:szCs w:val="24"/>
        </w:rPr>
      </w:pPr>
      <w:hyperlink r:id="rId18" w:anchor="footnote-12" w:history="1">
        <w:r w:rsidR="009B049C" w:rsidRPr="00A748D1">
          <w:rPr>
            <w:rStyle w:val="Hyperlink"/>
            <w:rFonts w:ascii="Times New Roman" w:hAnsi="Times New Roman" w:cs="Times New Roman"/>
            <w:b/>
            <w:vanish/>
            <w:sz w:val="24"/>
            <w:szCs w:val="24"/>
          </w:rPr>
          <w:t>Footnotes</w:t>
        </w:r>
      </w:hyperlink>
    </w:p>
    <w:p w:rsidR="009B049C" w:rsidRPr="00A748D1" w:rsidRDefault="009B049C" w:rsidP="00B223CC">
      <w:pPr>
        <w:shd w:val="clear" w:color="auto" w:fill="FAFAFA"/>
        <w:spacing w:before="0" w:beforeAutospacing="0" w:after="0" w:afterAutospacing="0"/>
        <w:rPr>
          <w:rFonts w:ascii="Times New Roman" w:hAnsi="Times New Roman" w:cs="Times New Roman"/>
          <w:b/>
          <w:color w:val="333333"/>
          <w:sz w:val="24"/>
          <w:szCs w:val="24"/>
        </w:rPr>
      </w:pPr>
      <w:r w:rsidRPr="00A748D1">
        <w:rPr>
          <w:rStyle w:val="Strong"/>
          <w:rFonts w:ascii="Times New Roman" w:hAnsi="Times New Roman" w:cs="Times New Roman"/>
          <w:color w:val="333333"/>
          <w:sz w:val="24"/>
          <w:szCs w:val="24"/>
        </w:rPr>
        <w:t>13</w:t>
      </w:r>
      <w:r w:rsidRPr="00A748D1">
        <w:rPr>
          <w:rFonts w:ascii="Times New Roman" w:hAnsi="Times New Roman" w:cs="Times New Roman"/>
          <w:b/>
          <w:color w:val="333333"/>
          <w:sz w:val="24"/>
          <w:szCs w:val="24"/>
        </w:rPr>
        <w:t xml:space="preserve"> </w:t>
      </w:r>
      <w:r w:rsidRPr="00A748D1">
        <w:rPr>
          <w:rStyle w:val="verse-13"/>
          <w:rFonts w:ascii="Times New Roman" w:hAnsi="Times New Roman" w:cs="Times New Roman"/>
          <w:b/>
          <w:color w:val="333333"/>
          <w:sz w:val="24"/>
          <w:szCs w:val="24"/>
        </w:rPr>
        <w:t>raging waves of the sea, foaming up their own shame; wandering stars for whom is reserved the blackness of darkness forever.</w:t>
      </w:r>
      <w:r w:rsidR="00B223CC" w:rsidRPr="00A748D1">
        <w:rPr>
          <w:rStyle w:val="verse-13"/>
          <w:rFonts w:ascii="Times New Roman" w:hAnsi="Times New Roman" w:cs="Times New Roman"/>
          <w:b/>
          <w:color w:val="333333"/>
          <w:sz w:val="24"/>
          <w:szCs w:val="24"/>
        </w:rPr>
        <w:t>”</w:t>
      </w:r>
    </w:p>
    <w:p w:rsidR="009B049C" w:rsidRPr="00A748D1" w:rsidRDefault="009B049C" w:rsidP="00B223CC">
      <w:pPr>
        <w:pStyle w:val="NormalWeb"/>
        <w:spacing w:after="0"/>
        <w:textAlignment w:val="center"/>
        <w:rPr>
          <w:color w:val="000000"/>
        </w:rPr>
      </w:pPr>
    </w:p>
    <w:p w:rsidR="009B049C" w:rsidRPr="00A748D1" w:rsidRDefault="009B049C" w:rsidP="009B049C">
      <w:pPr>
        <w:pStyle w:val="NormalWeb"/>
        <w:textAlignment w:val="center"/>
      </w:pPr>
      <w:r w:rsidRPr="00A748D1">
        <w:t xml:space="preserve">These two verses explain, in detail, what the future holds for these </w:t>
      </w:r>
      <w:r w:rsidRPr="00A748D1">
        <w:rPr>
          <w:i/>
          <w:iCs/>
        </w:rPr>
        <w:t>certain men</w:t>
      </w:r>
      <w:r w:rsidRPr="00A748D1">
        <w:t xml:space="preserve">. Jude offers a vivid description of the depravity of these </w:t>
      </w:r>
      <w:r w:rsidRPr="00A748D1">
        <w:rPr>
          <w:i/>
          <w:iCs/>
        </w:rPr>
        <w:t>certain men</w:t>
      </w:r>
      <w:r w:rsidRPr="00A748D1">
        <w:t>.</w:t>
      </w:r>
      <w:r w:rsidR="00063E0C">
        <w:t xml:space="preserve">  </w:t>
      </w:r>
      <w:r w:rsidR="00063E0C" w:rsidRPr="000A3D23">
        <w:rPr>
          <w:b/>
          <w:u w:val="single"/>
        </w:rPr>
        <w:t>Five word pictures occur here.</w:t>
      </w:r>
    </w:p>
    <w:p w:rsidR="00063E0C" w:rsidRDefault="00B223CC" w:rsidP="00063E0C">
      <w:pPr>
        <w:pStyle w:val="NormalWeb"/>
        <w:numPr>
          <w:ilvl w:val="0"/>
          <w:numId w:val="3"/>
        </w:numPr>
        <w:shd w:val="clear" w:color="auto" w:fill="FFFFFF"/>
        <w:spacing w:after="0"/>
      </w:pPr>
      <w:r w:rsidRPr="00DB6C0A">
        <w:rPr>
          <w:b/>
        </w:rPr>
        <w:t>What does</w:t>
      </w:r>
      <w:r w:rsidR="009B049C" w:rsidRPr="00A748D1">
        <w:t xml:space="preserve"> </w:t>
      </w:r>
      <w:r w:rsidRPr="00A748D1">
        <w:t>“</w:t>
      </w:r>
      <w:r w:rsidR="009B049C" w:rsidRPr="00A748D1">
        <w:rPr>
          <w:b/>
          <w:bCs/>
        </w:rPr>
        <w:t>Spots in your love feast</w:t>
      </w:r>
      <w:r w:rsidRPr="00A748D1">
        <w:rPr>
          <w:b/>
          <w:bCs/>
        </w:rPr>
        <w:t>s” mean?</w:t>
      </w:r>
      <w:r w:rsidR="009B049C" w:rsidRPr="00A748D1">
        <w:t xml:space="preserve"> </w:t>
      </w:r>
      <w:r w:rsidR="00063E0C">
        <w:t>Rocks…like to a mariner.</w:t>
      </w:r>
      <w:r w:rsidR="008A3698">
        <w:t xml:space="preserve"> HIDDEN ROCKS. </w:t>
      </w:r>
      <w:r w:rsidR="009B049C" w:rsidRPr="00A748D1">
        <w:t xml:space="preserve">The early Christians often met for a common meal, something like a potluck dinner. They called these meals </w:t>
      </w:r>
      <w:r w:rsidR="009B049C" w:rsidRPr="00A748D1">
        <w:rPr>
          <w:b/>
          <w:bCs/>
        </w:rPr>
        <w:t>love feasts</w:t>
      </w:r>
      <w:r w:rsidR="009B049C" w:rsidRPr="00A748D1">
        <w:t xml:space="preserve">, or "Agape Feasts." When these </w:t>
      </w:r>
      <w:r w:rsidR="009B049C" w:rsidRPr="00A748D1">
        <w:rPr>
          <w:i/>
          <w:iCs/>
        </w:rPr>
        <w:t>certain men</w:t>
      </w:r>
      <w:r w:rsidR="009B049C" w:rsidRPr="00A748D1">
        <w:t xml:space="preserve"> came, they were </w:t>
      </w:r>
      <w:r w:rsidR="009B049C" w:rsidRPr="00A748D1">
        <w:rPr>
          <w:b/>
          <w:bCs/>
        </w:rPr>
        <w:t>serving only themselves</w:t>
      </w:r>
      <w:r w:rsidR="009B049C" w:rsidRPr="00A748D1">
        <w:t xml:space="preserve">. They ate greedily at the </w:t>
      </w:r>
      <w:r w:rsidR="009B049C" w:rsidRPr="00A748D1">
        <w:rPr>
          <w:b/>
          <w:bCs/>
        </w:rPr>
        <w:t>love feasts</w:t>
      </w:r>
      <w:r w:rsidR="009B049C" w:rsidRPr="00A748D1">
        <w:t xml:space="preserve"> while others went hungry.</w:t>
      </w:r>
      <w:r w:rsidR="00371248" w:rsidRPr="00A748D1">
        <w:t xml:space="preserve">   "</w:t>
      </w:r>
      <w:r w:rsidR="007D1D5F" w:rsidRPr="00A748D1">
        <w:t>Of</w:t>
      </w:r>
      <w:r w:rsidR="00371248" w:rsidRPr="00A748D1">
        <w:t xml:space="preserve"> a feast of faith" </w:t>
      </w:r>
      <w:hyperlink r:id="rId19" w:anchor="b" w:tgtFrame="_blank" w:history="1">
        <w:r w:rsidR="00371248" w:rsidRPr="00A748D1">
          <w:rPr>
            <w:rStyle w:val="Hyperlink"/>
            <w:color w:val="auto"/>
            <w:vertAlign w:val="superscript"/>
          </w:rPr>
          <w:t>F2</w:t>
        </w:r>
      </w:hyperlink>
      <w:r w:rsidR="00371248" w:rsidRPr="00A748D1">
        <w:t xml:space="preserve">. These here seem to be the </w:t>
      </w:r>
      <w:r w:rsidR="007D1D5F" w:rsidRPr="00A748D1">
        <w:t>Agape</w:t>
      </w:r>
      <w:r w:rsidR="00371248" w:rsidRPr="00A748D1">
        <w:t xml:space="preserve">, or love feasts, of the primitive Christians; the design of which was to maintain and promote brotherly love, from whence they took their name; and to refresh the poor saints, that they might have a full and comfortable meal now and then: their manner of keeping them was this; they began and ended them with prayer and singing; and they observed them with great temperance and frugality; and they were attended with much joy and gladness, and simplicity of heart: but were quickly abused, by judaizing Christians, as observing them in imitation of the </w:t>
      </w:r>
      <w:r w:rsidR="007D1D5F" w:rsidRPr="00A748D1">
        <w:t>Passover</w:t>
      </w:r>
      <w:r w:rsidR="00371248" w:rsidRPr="00A748D1">
        <w:t xml:space="preserve">; and by intemperance in eating and drinking; and by excluding the poor, for whose benefit they were chiefly designed; and by setting up separate meetings for them, and by admitting unfit persons unto them; such as here are said to be spots in them, blemishes, which brought great reproach and scandal upon them, being persons of infamous characters and conversations. </w:t>
      </w:r>
      <w:r w:rsidR="00DB6C0A">
        <w:t>I Corinthians 11:21.</w:t>
      </w:r>
    </w:p>
    <w:p w:rsidR="00DB6C0A" w:rsidRDefault="00371248" w:rsidP="00DB6C0A">
      <w:pPr>
        <w:pStyle w:val="NormalWeb"/>
        <w:numPr>
          <w:ilvl w:val="1"/>
          <w:numId w:val="3"/>
        </w:numPr>
        <w:shd w:val="clear" w:color="auto" w:fill="FFFFFF"/>
        <w:spacing w:after="0"/>
      </w:pPr>
      <w:r w:rsidRPr="00DB6C0A">
        <w:rPr>
          <w:b/>
        </w:rPr>
        <w:t>Refer to</w:t>
      </w:r>
      <w:r w:rsidR="00B223CC" w:rsidRPr="00DB6C0A">
        <w:rPr>
          <w:b/>
        </w:rPr>
        <w:t xml:space="preserve"> Corinthians 11:17-34.</w:t>
      </w:r>
      <w:r w:rsidR="00B223CC" w:rsidRPr="00A748D1">
        <w:t xml:space="preserve">  </w:t>
      </w:r>
      <w:r w:rsidR="009B049C" w:rsidRPr="00A748D1">
        <w:t xml:space="preserve">At the Agape Feast, everybody brought what they could - some a little, some a lot; but they all shared it together. For some slaves who were Christians it might have been the only decent meal they regularly ate. The selfishness of these </w:t>
      </w:r>
      <w:r w:rsidR="009B049C" w:rsidRPr="00063E0C">
        <w:rPr>
          <w:i/>
          <w:iCs/>
        </w:rPr>
        <w:t>certain men</w:t>
      </w:r>
      <w:r w:rsidR="009B049C" w:rsidRPr="00A748D1">
        <w:t xml:space="preserve"> spoiled the fellowship. </w:t>
      </w:r>
      <w:hyperlink r:id="rId20" w:tgtFrame="_blank" w:history="1">
        <w:r w:rsidR="009B049C" w:rsidRPr="00063E0C">
          <w:rPr>
            <w:rStyle w:val="Hyperlink"/>
            <w:color w:val="auto"/>
          </w:rPr>
          <w:t>1 Corinthians 11:17-34</w:t>
        </w:r>
      </w:hyperlink>
      <w:r w:rsidR="009B049C" w:rsidRPr="00A748D1">
        <w:t xml:space="preserve"> describes a similar problem in the Corinthian church. It always spoils fellowship when we come to church with a selfish "bless me" attitude. Many who would never eat selfishly at a church meal still come to church concerned with </w:t>
      </w:r>
      <w:r w:rsidR="009B049C" w:rsidRPr="00063E0C">
        <w:rPr>
          <w:b/>
          <w:bCs/>
        </w:rPr>
        <w:t>serving only themselves</w:t>
      </w:r>
      <w:r w:rsidR="009B049C" w:rsidRPr="00A748D1">
        <w:t xml:space="preserve">. </w:t>
      </w:r>
    </w:p>
    <w:p w:rsidR="00063E0C" w:rsidRDefault="00063E0C" w:rsidP="00DB6C0A">
      <w:pPr>
        <w:pStyle w:val="NormalWeb"/>
        <w:numPr>
          <w:ilvl w:val="1"/>
          <w:numId w:val="3"/>
        </w:numPr>
        <w:shd w:val="clear" w:color="auto" w:fill="FFFFFF"/>
        <w:spacing w:after="0"/>
      </w:pPr>
      <w:r w:rsidRPr="00DB6C0A">
        <w:rPr>
          <w:b/>
        </w:rPr>
        <w:t>What are “</w:t>
      </w:r>
      <w:r w:rsidRPr="00DB6C0A">
        <w:rPr>
          <w:b/>
          <w:bCs/>
        </w:rPr>
        <w:t>Spots</w:t>
      </w:r>
      <w:r w:rsidRPr="00DB6C0A">
        <w:rPr>
          <w:b/>
        </w:rPr>
        <w:t>?” See 2 Peter 2:13.</w:t>
      </w:r>
      <w:r w:rsidRPr="00A748D1">
        <w:t xml:space="preserve">  Some Greek scholars think this word should be translated "hidden rocks" instead of </w:t>
      </w:r>
      <w:r w:rsidRPr="00DB6C0A">
        <w:rPr>
          <w:b/>
          <w:bCs/>
        </w:rPr>
        <w:t>spots</w:t>
      </w:r>
      <w:r w:rsidRPr="00A748D1">
        <w:t xml:space="preserve">. The allusion is either to </w:t>
      </w:r>
      <w:r w:rsidRPr="003E7445">
        <w:rPr>
          <w:sz w:val="22"/>
          <w:szCs w:val="22"/>
        </w:rPr>
        <w:t>spots in garments, or in faces, or in sacrifices; or to a sort of earth that defiles; or else to rocks and hollow stones on shores, lakes, and rivers, which collect filth and slime</w:t>
      </w:r>
      <w:r w:rsidR="00DB6C0A" w:rsidRPr="003E7445">
        <w:rPr>
          <w:sz w:val="22"/>
          <w:szCs w:val="22"/>
        </w:rPr>
        <w:t>.</w:t>
      </w:r>
    </w:p>
    <w:p w:rsidR="00B83218" w:rsidRPr="00B83218" w:rsidRDefault="00B83218" w:rsidP="00B83218">
      <w:pPr>
        <w:pStyle w:val="NormalWeb"/>
        <w:numPr>
          <w:ilvl w:val="2"/>
          <w:numId w:val="3"/>
        </w:numPr>
        <w:shd w:val="clear" w:color="auto" w:fill="FFFFFF"/>
        <w:spacing w:after="0"/>
        <w:rPr>
          <w:b/>
        </w:rPr>
      </w:pPr>
      <w:r>
        <w:rPr>
          <w:b/>
        </w:rPr>
        <w:t>Use I Timothy 1:</w:t>
      </w:r>
      <w:r w:rsidRPr="00B83218">
        <w:rPr>
          <w:b/>
        </w:rPr>
        <w:t>19-20 as Paul’s example.</w:t>
      </w:r>
    </w:p>
    <w:p w:rsidR="00063E0C" w:rsidRPr="00DB6C0A" w:rsidRDefault="00063E0C" w:rsidP="00063E0C">
      <w:pPr>
        <w:pStyle w:val="NormalWeb"/>
        <w:numPr>
          <w:ilvl w:val="0"/>
          <w:numId w:val="3"/>
        </w:numPr>
        <w:shd w:val="clear" w:color="auto" w:fill="FFFFFF"/>
        <w:spacing w:after="0"/>
        <w:rPr>
          <w:b/>
        </w:rPr>
      </w:pPr>
      <w:r w:rsidRPr="00DB6C0A">
        <w:rPr>
          <w:b/>
        </w:rPr>
        <w:t>There are five “Word Pictures” represented here.  Describe.</w:t>
      </w:r>
    </w:p>
    <w:p w:rsidR="00063E0C" w:rsidRDefault="00063E0C" w:rsidP="00063E0C">
      <w:pPr>
        <w:pStyle w:val="NormalWeb"/>
        <w:numPr>
          <w:ilvl w:val="1"/>
          <w:numId w:val="3"/>
        </w:numPr>
        <w:shd w:val="clear" w:color="auto" w:fill="FFFFFF"/>
        <w:spacing w:after="0"/>
      </w:pPr>
      <w:r>
        <w:t xml:space="preserve"> </w:t>
      </w:r>
      <w:r w:rsidR="00371248" w:rsidRPr="00DB6C0A">
        <w:rPr>
          <w:b/>
        </w:rPr>
        <w:t xml:space="preserve">Discuss </w:t>
      </w:r>
      <w:r w:rsidRPr="00DB6C0A">
        <w:rPr>
          <w:b/>
        </w:rPr>
        <w:t>the first “Word Picture,</w:t>
      </w:r>
      <w:r>
        <w:t xml:space="preserve"> “</w:t>
      </w:r>
      <w:r w:rsidR="00371248" w:rsidRPr="00063E0C">
        <w:rPr>
          <w:b/>
          <w:bCs/>
        </w:rPr>
        <w:t>feeding themselves without fear</w:t>
      </w:r>
      <w:r w:rsidR="00EF0723">
        <w:t>,</w:t>
      </w:r>
      <w:r>
        <w:t>”</w:t>
      </w:r>
      <w:r w:rsidR="00EF0723">
        <w:t xml:space="preserve"> </w:t>
      </w:r>
      <w:r w:rsidR="00EF0723" w:rsidRPr="00EF0723">
        <w:rPr>
          <w:rFonts w:ascii="Arial Black" w:hAnsi="Arial Black"/>
          <w:b/>
        </w:rPr>
        <w:t>#1</w:t>
      </w:r>
      <w:r w:rsidR="00EF0723">
        <w:t>.</w:t>
      </w:r>
      <w:r w:rsidR="00371248" w:rsidRPr="00A748D1">
        <w:br/>
        <w:t>these were like the shepherds of Israel, who fed themselves, and not the flock, and were very impious and impudent, open and bare faced in their iniquities, neither fearing God nor regarding man</w:t>
      </w:r>
      <w:r w:rsidR="004E203D" w:rsidRPr="00A748D1">
        <w:t>;</w:t>
      </w:r>
    </w:p>
    <w:p w:rsidR="00063E0C" w:rsidRDefault="00B223CC" w:rsidP="00063E0C">
      <w:pPr>
        <w:pStyle w:val="NormalWeb"/>
        <w:numPr>
          <w:ilvl w:val="2"/>
          <w:numId w:val="3"/>
        </w:numPr>
        <w:shd w:val="clear" w:color="auto" w:fill="FFFFFF"/>
        <w:spacing w:after="0"/>
      </w:pPr>
      <w:r w:rsidRPr="00DB6C0A">
        <w:rPr>
          <w:b/>
        </w:rPr>
        <w:t>Talk about</w:t>
      </w:r>
      <w:r w:rsidR="009B049C" w:rsidRPr="00A748D1">
        <w:t xml:space="preserve"> </w:t>
      </w:r>
      <w:r w:rsidRPr="00A748D1">
        <w:t>“</w:t>
      </w:r>
      <w:r w:rsidR="009B049C" w:rsidRPr="00063E0C">
        <w:rPr>
          <w:b/>
          <w:bCs/>
        </w:rPr>
        <w:t>Serving only themselves</w:t>
      </w:r>
      <w:r w:rsidRPr="00A748D1">
        <w:t>.”</w:t>
      </w:r>
      <w:r w:rsidR="00371248" w:rsidRPr="00A748D1">
        <w:t xml:space="preserve">  </w:t>
      </w:r>
      <w:r w:rsidR="007D1D5F" w:rsidRPr="00A748D1">
        <w:t>See Romans</w:t>
      </w:r>
      <w:r w:rsidR="00371248" w:rsidRPr="00A748D1">
        <w:t xml:space="preserve"> 16:18, “</w:t>
      </w:r>
      <w:r w:rsidR="00371248" w:rsidRPr="00063E0C">
        <w:rPr>
          <w:rStyle w:val="text"/>
          <w:vertAlign w:val="superscript"/>
        </w:rPr>
        <w:t>8 </w:t>
      </w:r>
      <w:r w:rsidR="007D1D5F" w:rsidRPr="00A748D1">
        <w:rPr>
          <w:rStyle w:val="text"/>
        </w:rPr>
        <w:t>for</w:t>
      </w:r>
      <w:r w:rsidR="00371248" w:rsidRPr="00A748D1">
        <w:rPr>
          <w:rStyle w:val="text"/>
        </w:rPr>
        <w:t xml:space="preserve"> those who are such do not serve our Lord Jesus</w:t>
      </w:r>
      <w:r w:rsidR="00371248" w:rsidRPr="00063E0C">
        <w:rPr>
          <w:rStyle w:val="text"/>
          <w:vertAlign w:val="superscript"/>
        </w:rPr>
        <w:t>[</w:t>
      </w:r>
      <w:hyperlink r:id="rId21" w:anchor="fen-NKJV-28355a" w:tooltip="See footnote a" w:history="1">
        <w:r w:rsidR="00371248" w:rsidRPr="00063E0C">
          <w:rPr>
            <w:rStyle w:val="Hyperlink"/>
            <w:color w:val="auto"/>
            <w:vertAlign w:val="superscript"/>
          </w:rPr>
          <w:t>a</w:t>
        </w:r>
      </w:hyperlink>
      <w:r w:rsidR="00371248" w:rsidRPr="00063E0C">
        <w:rPr>
          <w:rStyle w:val="text"/>
          <w:vertAlign w:val="superscript"/>
        </w:rPr>
        <w:t>]</w:t>
      </w:r>
      <w:r w:rsidR="00371248" w:rsidRPr="00A748D1">
        <w:rPr>
          <w:rStyle w:val="text"/>
        </w:rPr>
        <w:t xml:space="preserve"> Christ, but their own belly, </w:t>
      </w:r>
      <w:r w:rsidR="00371248" w:rsidRPr="00A748D1">
        <w:rPr>
          <w:rStyle w:val="text"/>
        </w:rPr>
        <w:lastRenderedPageBreak/>
        <w:t xml:space="preserve">and by smooth words and flattering speech deceive the hearts of the simple. </w:t>
      </w:r>
      <w:r w:rsidR="009B049C" w:rsidRPr="00A748D1">
        <w:t xml:space="preserve"> Literally in the ancient Greek this is "shepherdin</w:t>
      </w:r>
      <w:r w:rsidR="003E7445">
        <w:t>g themselves</w:t>
      </w:r>
      <w:r w:rsidR="009B049C" w:rsidRPr="00A748D1">
        <w:t>.</w:t>
      </w:r>
      <w:r w:rsidR="003E7445">
        <w:t>”</w:t>
      </w:r>
      <w:r w:rsidR="009B049C" w:rsidRPr="00A748D1">
        <w:t xml:space="preserve"> They were shepherds of a sort - but only shepherding </w:t>
      </w:r>
      <w:r w:rsidR="009B049C" w:rsidRPr="00063E0C">
        <w:rPr>
          <w:b/>
          <w:bCs/>
        </w:rPr>
        <w:t>themselves</w:t>
      </w:r>
      <w:r w:rsidR="009B049C" w:rsidRPr="00A748D1">
        <w:t>.</w:t>
      </w:r>
    </w:p>
    <w:p w:rsidR="00063E0C" w:rsidRDefault="00B223CC" w:rsidP="00063E0C">
      <w:pPr>
        <w:pStyle w:val="NormalWeb"/>
        <w:numPr>
          <w:ilvl w:val="1"/>
          <w:numId w:val="3"/>
        </w:numPr>
        <w:shd w:val="clear" w:color="auto" w:fill="FFFFFF"/>
        <w:spacing w:after="0"/>
      </w:pPr>
      <w:r w:rsidRPr="00DB6C0A">
        <w:rPr>
          <w:b/>
        </w:rPr>
        <w:t xml:space="preserve">Discuss </w:t>
      </w:r>
      <w:r w:rsidR="00063E0C" w:rsidRPr="00EF0723">
        <w:rPr>
          <w:rFonts w:ascii="Arial Black" w:hAnsi="Arial Black"/>
          <w:b/>
        </w:rPr>
        <w:t>#2</w:t>
      </w:r>
      <w:r w:rsidR="00063E0C" w:rsidRPr="00DB6C0A">
        <w:rPr>
          <w:b/>
        </w:rPr>
        <w:t>,</w:t>
      </w:r>
      <w:r w:rsidR="008A3698">
        <w:t xml:space="preserve"> </w:t>
      </w:r>
      <w:r w:rsidR="007B5AF7" w:rsidRPr="00A748D1">
        <w:t>“</w:t>
      </w:r>
      <w:r w:rsidR="009B049C" w:rsidRPr="00063E0C">
        <w:rPr>
          <w:b/>
          <w:bCs/>
        </w:rPr>
        <w:t>Clouds without water, carried by the winds</w:t>
      </w:r>
      <w:r w:rsidRPr="00A748D1">
        <w:t>.”</w:t>
      </w:r>
      <w:r w:rsidR="009B049C" w:rsidRPr="00A748D1">
        <w:t xml:space="preserve"> </w:t>
      </w:r>
      <w:r w:rsidR="009B049C" w:rsidRPr="00063E0C">
        <w:rPr>
          <w:b/>
          <w:bCs/>
        </w:rPr>
        <w:t>Clouds</w:t>
      </w:r>
      <w:r w:rsidR="009B049C" w:rsidRPr="00A748D1">
        <w:t xml:space="preserve"> without water are good for nothing. They bring no life-giving rain and they only block out the sun. They exist just for themselves. The </w:t>
      </w:r>
      <w:r w:rsidR="009B049C" w:rsidRPr="00063E0C">
        <w:rPr>
          <w:i/>
          <w:iCs/>
        </w:rPr>
        <w:t>certain men</w:t>
      </w:r>
      <w:r w:rsidR="009B049C" w:rsidRPr="00A748D1">
        <w:t xml:space="preserve"> were like these </w:t>
      </w:r>
      <w:r w:rsidR="009B049C" w:rsidRPr="00063E0C">
        <w:rPr>
          <w:b/>
          <w:bCs/>
        </w:rPr>
        <w:t>clouds</w:t>
      </w:r>
      <w:r w:rsidR="009B049C" w:rsidRPr="00A748D1">
        <w:t>.</w:t>
      </w:r>
    </w:p>
    <w:p w:rsidR="00EF0723" w:rsidRPr="00EF0723" w:rsidRDefault="00EF0723" w:rsidP="00EF0723">
      <w:pPr>
        <w:pStyle w:val="NormalWeb"/>
        <w:numPr>
          <w:ilvl w:val="2"/>
          <w:numId w:val="3"/>
        </w:numPr>
        <w:shd w:val="clear" w:color="auto" w:fill="FFFFFF"/>
        <w:spacing w:after="0"/>
        <w:rPr>
          <w:b/>
        </w:rPr>
      </w:pPr>
      <w:r w:rsidRPr="00EF0723">
        <w:rPr>
          <w:b/>
          <w:color w:val="000000"/>
        </w:rPr>
        <w:t>Review Proverbs 25:14</w:t>
      </w:r>
      <w:r w:rsidRPr="00EF0723">
        <w:rPr>
          <w:color w:val="000000"/>
        </w:rPr>
        <w:t>. “Whoever falsely boasts of giving </w:t>
      </w:r>
      <w:r w:rsidR="007D1D5F" w:rsidRPr="00EF0723">
        <w:rPr>
          <w:rStyle w:val="Emphasis"/>
          <w:color w:val="000000"/>
        </w:rPr>
        <w:t>is</w:t>
      </w:r>
      <w:r w:rsidRPr="00EF0723">
        <w:rPr>
          <w:rStyle w:val="Emphasis"/>
          <w:color w:val="000000"/>
        </w:rPr>
        <w:t xml:space="preserve"> like</w:t>
      </w:r>
      <w:r w:rsidRPr="00EF0723">
        <w:rPr>
          <w:color w:val="000000"/>
        </w:rPr>
        <w:t> clouds and wind </w:t>
      </w:r>
      <w:r w:rsidRPr="00EF0723">
        <w:rPr>
          <w:rStyle w:val="Strong"/>
          <w:color w:val="000000"/>
        </w:rPr>
        <w:t>without rain</w:t>
      </w:r>
      <w:r w:rsidRPr="00EF0723">
        <w:rPr>
          <w:color w:val="000000"/>
        </w:rPr>
        <w:t>.”</w:t>
      </w:r>
      <w:r w:rsidRPr="00EF0723">
        <w:rPr>
          <w:b/>
        </w:rPr>
        <w:t xml:space="preserve"> </w:t>
      </w:r>
    </w:p>
    <w:p w:rsidR="00063E0C" w:rsidRDefault="00371248" w:rsidP="00063E0C">
      <w:pPr>
        <w:pStyle w:val="NormalWeb"/>
        <w:numPr>
          <w:ilvl w:val="2"/>
          <w:numId w:val="3"/>
        </w:numPr>
        <w:shd w:val="clear" w:color="auto" w:fill="FFFFFF"/>
        <w:spacing w:after="0"/>
      </w:pPr>
      <w:r w:rsidRPr="00EF0723">
        <w:rPr>
          <w:b/>
        </w:rPr>
        <w:t>See Ephesians 4:14.</w:t>
      </w:r>
      <w:r w:rsidR="00EF0723">
        <w:t xml:space="preserve">  “T</w:t>
      </w:r>
      <w:r w:rsidRPr="00A748D1">
        <w:t>hat we should no longer be children, tossed to and fro and carried about with every wind of doctrine, by the trickery of men, in the cunning craftiness of deceitful plotting,</w:t>
      </w:r>
    </w:p>
    <w:p w:rsidR="008A3698" w:rsidRDefault="008A3698" w:rsidP="00063E0C">
      <w:pPr>
        <w:pStyle w:val="NormalWeb"/>
        <w:numPr>
          <w:ilvl w:val="2"/>
          <w:numId w:val="3"/>
        </w:numPr>
        <w:shd w:val="clear" w:color="auto" w:fill="FFFFFF"/>
        <w:spacing w:after="0"/>
      </w:pPr>
      <w:r w:rsidRPr="00EF0723">
        <w:rPr>
          <w:b/>
        </w:rPr>
        <w:t>Matthew 12:43.</w:t>
      </w:r>
      <w:r>
        <w:t xml:space="preserve">  Clouds carried by the wrong spirit.</w:t>
      </w:r>
    </w:p>
    <w:p w:rsidR="00063E0C" w:rsidRDefault="00B223CC" w:rsidP="00063E0C">
      <w:pPr>
        <w:pStyle w:val="NormalWeb"/>
        <w:numPr>
          <w:ilvl w:val="1"/>
          <w:numId w:val="3"/>
        </w:numPr>
        <w:shd w:val="clear" w:color="auto" w:fill="FFFFFF"/>
        <w:spacing w:after="0"/>
      </w:pPr>
      <w:r w:rsidRPr="00DB6C0A">
        <w:rPr>
          <w:b/>
        </w:rPr>
        <w:t>Refer to the</w:t>
      </w:r>
      <w:r w:rsidRPr="00A748D1">
        <w:t xml:space="preserve"> “</w:t>
      </w:r>
      <w:r w:rsidR="009B049C" w:rsidRPr="00063E0C">
        <w:rPr>
          <w:b/>
          <w:bCs/>
        </w:rPr>
        <w:t>Late autumn trees without fruit</w:t>
      </w:r>
      <w:r w:rsidR="00EF0723">
        <w:t>,</w:t>
      </w:r>
      <w:r w:rsidRPr="00A748D1">
        <w:t>”</w:t>
      </w:r>
      <w:r w:rsidR="00063E0C">
        <w:t xml:space="preserve"> </w:t>
      </w:r>
      <w:r w:rsidR="00063E0C" w:rsidRPr="00EF0723">
        <w:rPr>
          <w:rFonts w:ascii="Arial Black" w:hAnsi="Arial Black"/>
          <w:b/>
        </w:rPr>
        <w:t>#3</w:t>
      </w:r>
      <w:r w:rsidR="00EF0723" w:rsidRPr="00EF0723">
        <w:rPr>
          <w:rFonts w:ascii="Arial Black" w:hAnsi="Arial Black"/>
          <w:b/>
        </w:rPr>
        <w:t>.</w:t>
      </w:r>
      <w:r w:rsidRPr="00A748D1">
        <w:t xml:space="preserve">  </w:t>
      </w:r>
      <w:r w:rsidR="009B049C" w:rsidRPr="00A748D1">
        <w:t xml:space="preserve"> By </w:t>
      </w:r>
      <w:r w:rsidR="009B049C" w:rsidRPr="00063E0C">
        <w:rPr>
          <w:b/>
          <w:bCs/>
        </w:rPr>
        <w:t>late autumn</w:t>
      </w:r>
      <w:r w:rsidR="009B049C" w:rsidRPr="00A748D1">
        <w:t xml:space="preserve">, trees should have </w:t>
      </w:r>
      <w:r w:rsidR="009B049C" w:rsidRPr="00063E0C">
        <w:rPr>
          <w:b/>
          <w:bCs/>
        </w:rPr>
        <w:t>fruit</w:t>
      </w:r>
      <w:r w:rsidR="009B049C" w:rsidRPr="00A748D1">
        <w:t xml:space="preserve">. But these </w:t>
      </w:r>
      <w:r w:rsidR="009B049C" w:rsidRPr="00063E0C">
        <w:rPr>
          <w:i/>
          <w:iCs/>
        </w:rPr>
        <w:t>certain men</w:t>
      </w:r>
      <w:r w:rsidR="009B049C" w:rsidRPr="00A748D1">
        <w:t xml:space="preserve"> did not bear </w:t>
      </w:r>
      <w:r w:rsidR="009B049C" w:rsidRPr="00063E0C">
        <w:rPr>
          <w:b/>
          <w:bCs/>
        </w:rPr>
        <w:t>fruit</w:t>
      </w:r>
      <w:r w:rsidR="009B049C" w:rsidRPr="00A748D1">
        <w:t xml:space="preserve"> even when they should. They were like trees that only take instead of give.</w:t>
      </w:r>
    </w:p>
    <w:p w:rsidR="00063E0C" w:rsidRDefault="00B223CC" w:rsidP="00063E0C">
      <w:pPr>
        <w:pStyle w:val="NormalWeb"/>
        <w:numPr>
          <w:ilvl w:val="2"/>
          <w:numId w:val="3"/>
        </w:numPr>
        <w:shd w:val="clear" w:color="auto" w:fill="FFFFFF"/>
        <w:spacing w:after="0"/>
      </w:pPr>
      <w:r w:rsidRPr="00DB6C0A">
        <w:rPr>
          <w:b/>
          <w:bdr w:val="single" w:sz="4" w:space="0" w:color="auto"/>
        </w:rPr>
        <w:t>What does “twice dead” mean?</w:t>
      </w:r>
      <w:r w:rsidR="007B5AF7" w:rsidRPr="008A3698">
        <w:rPr>
          <w:b/>
        </w:rPr>
        <w:t xml:space="preserve"> </w:t>
      </w:r>
      <w:r w:rsidR="006E7F4A" w:rsidRPr="008A3698">
        <w:rPr>
          <w:b/>
        </w:rPr>
        <w:t xml:space="preserve">Refer to </w:t>
      </w:r>
      <w:r w:rsidR="00DB6C0A">
        <w:rPr>
          <w:b/>
        </w:rPr>
        <w:t xml:space="preserve">I Timothy 5:6, </w:t>
      </w:r>
      <w:r w:rsidR="006E7F4A" w:rsidRPr="008A3698">
        <w:rPr>
          <w:b/>
        </w:rPr>
        <w:t>Revelation 20:6, 14, and 21:8.</w:t>
      </w:r>
      <w:r w:rsidR="008A3698">
        <w:t xml:space="preserve"> </w:t>
      </w:r>
      <w:r w:rsidR="007B5AF7" w:rsidRPr="00063E0C">
        <w:rPr>
          <w:b/>
          <w:bCs/>
        </w:rPr>
        <w:t>Twice dead</w:t>
      </w:r>
      <w:r w:rsidR="007B5AF7" w:rsidRPr="00A748D1">
        <w:t xml:space="preserve">; that is, entirely, thoroughly, and really dead in trespasses and sins, notwithstanding their pretensions to religion and godliness; or the sense may be, that they were not only liable to a corporeal death, common to them with all mankind, but also to an eternal one, or to the death both of soul and body in hell. </w:t>
      </w:r>
      <w:r w:rsidR="007D1D5F" w:rsidRPr="00A748D1">
        <w:t>Homer calls those (diyaneiv), "twice dead", that go to hell alive: or rather the sense is this, that they were dead in sin by nature, as all men are, and again having made a profession of religion, were now become dead to that profession; and so were twice dead, once as they were born, and a second time as they had apostatized:  second birth (1 John 2:19).  </w:t>
      </w:r>
      <w:r w:rsidR="006E7F4A" w:rsidRPr="00A748D1">
        <w:t>When they are dead, they only die once.  The Bible speaks of the second death in Revelation 20:6, Revelation 20:14 and Revelation 21:8 that the L</w:t>
      </w:r>
      <w:r w:rsidR="00DB6C0A">
        <w:t>ake of Fire is the SECOND DEATH</w:t>
      </w:r>
      <w:r w:rsidR="006E7F4A" w:rsidRPr="00A748D1">
        <w:t xml:space="preserve"> that is died twice.</w:t>
      </w:r>
    </w:p>
    <w:p w:rsidR="00063E0C" w:rsidRDefault="006E7F4A" w:rsidP="00063E0C">
      <w:pPr>
        <w:pStyle w:val="NormalWeb"/>
        <w:numPr>
          <w:ilvl w:val="2"/>
          <w:numId w:val="3"/>
        </w:numPr>
        <w:shd w:val="clear" w:color="auto" w:fill="FFFFFF"/>
        <w:spacing w:after="0"/>
        <w:rPr>
          <w:b/>
        </w:rPr>
      </w:pPr>
      <w:r w:rsidRPr="008A3698">
        <w:rPr>
          <w:b/>
        </w:rPr>
        <w:t>Compare to “twice born.  See I John 2:19.</w:t>
      </w:r>
    </w:p>
    <w:p w:rsidR="00B83218" w:rsidRPr="008A3698" w:rsidRDefault="00B83218" w:rsidP="00063E0C">
      <w:pPr>
        <w:pStyle w:val="NormalWeb"/>
        <w:numPr>
          <w:ilvl w:val="2"/>
          <w:numId w:val="3"/>
        </w:numPr>
        <w:shd w:val="clear" w:color="auto" w:fill="FFFFFF"/>
        <w:spacing w:after="0"/>
        <w:rPr>
          <w:b/>
        </w:rPr>
      </w:pPr>
      <w:r>
        <w:rPr>
          <w:b/>
        </w:rPr>
        <w:t>Parallel Matthew 7:20, “by your fruits you shall know them.”</w:t>
      </w:r>
    </w:p>
    <w:p w:rsidR="004F28BC" w:rsidRDefault="00371248" w:rsidP="008A3698">
      <w:pPr>
        <w:pStyle w:val="NormalWeb"/>
        <w:numPr>
          <w:ilvl w:val="1"/>
          <w:numId w:val="3"/>
        </w:numPr>
        <w:shd w:val="clear" w:color="auto" w:fill="FFFFFF"/>
        <w:spacing w:after="0"/>
      </w:pPr>
      <w:r w:rsidRPr="004F28BC">
        <w:rPr>
          <w:b/>
        </w:rPr>
        <w:t>Examine the use of Jude’s phrase,</w:t>
      </w:r>
      <w:r w:rsidRPr="00A748D1">
        <w:t xml:space="preserve"> “</w:t>
      </w:r>
      <w:r w:rsidR="009B049C" w:rsidRPr="00063E0C">
        <w:rPr>
          <w:b/>
          <w:bCs/>
        </w:rPr>
        <w:t>Raging waves of the sea</w:t>
      </w:r>
      <w:r w:rsidR="00EF0723">
        <w:rPr>
          <w:b/>
          <w:bCs/>
        </w:rPr>
        <w:t>,</w:t>
      </w:r>
      <w:r w:rsidRPr="00063E0C">
        <w:rPr>
          <w:b/>
          <w:bCs/>
        </w:rPr>
        <w:t xml:space="preserve">” </w:t>
      </w:r>
      <w:r w:rsidR="008A3698" w:rsidRPr="00EF0723">
        <w:rPr>
          <w:rFonts w:ascii="Arial Black" w:hAnsi="Arial Black"/>
          <w:b/>
          <w:bCs/>
        </w:rPr>
        <w:t>#4.</w:t>
      </w:r>
      <w:r w:rsidR="008A3698">
        <w:rPr>
          <w:b/>
          <w:bCs/>
        </w:rPr>
        <w:t xml:space="preserve"> </w:t>
      </w:r>
      <w:r w:rsidR="009B049C" w:rsidRPr="00A748D1">
        <w:t xml:space="preserve">For modern man, the sea is often a thing of beauty. But to ancient man, especially in Biblical cultures, the sea was an unmanageable terror. </w:t>
      </w:r>
      <w:r w:rsidR="008A3698">
        <w:t xml:space="preserve">Sea </w:t>
      </w:r>
      <w:r w:rsidR="00DB6C0A">
        <w:t xml:space="preserve">in scripture </w:t>
      </w:r>
      <w:r w:rsidR="008A3698">
        <w:t xml:space="preserve">is unsaved  </w:t>
      </w:r>
    </w:p>
    <w:p w:rsidR="008A3698" w:rsidRDefault="004F28BC" w:rsidP="004F28BC">
      <w:pPr>
        <w:pStyle w:val="NormalWeb"/>
        <w:numPr>
          <w:ilvl w:val="2"/>
          <w:numId w:val="3"/>
        </w:numPr>
        <w:shd w:val="clear" w:color="auto" w:fill="FFFFFF"/>
        <w:spacing w:after="0"/>
      </w:pPr>
      <w:r>
        <w:rPr>
          <w:b/>
        </w:rPr>
        <w:t>Review</w:t>
      </w:r>
      <w:r w:rsidR="008A3698">
        <w:t xml:space="preserve"> </w:t>
      </w:r>
      <w:r w:rsidR="008A3698" w:rsidRPr="004F28BC">
        <w:rPr>
          <w:b/>
        </w:rPr>
        <w:t>Psalm 89:9</w:t>
      </w:r>
      <w:r w:rsidR="00282A06">
        <w:rPr>
          <w:b/>
        </w:rPr>
        <w:t>, 104:19</w:t>
      </w:r>
      <w:r w:rsidR="008A3698" w:rsidRPr="004F28BC">
        <w:rPr>
          <w:b/>
        </w:rPr>
        <w:t xml:space="preserve"> and Matthew 8:2</w:t>
      </w:r>
      <w:r w:rsidR="00282A06">
        <w:rPr>
          <w:b/>
        </w:rPr>
        <w:t>6</w:t>
      </w:r>
      <w:r w:rsidR="008A3698" w:rsidRPr="004F28BC">
        <w:rPr>
          <w:b/>
        </w:rPr>
        <w:t>.</w:t>
      </w:r>
    </w:p>
    <w:p w:rsidR="00371248" w:rsidRDefault="00371248" w:rsidP="008A3698">
      <w:pPr>
        <w:pStyle w:val="NormalWeb"/>
        <w:numPr>
          <w:ilvl w:val="2"/>
          <w:numId w:val="3"/>
        </w:numPr>
        <w:shd w:val="clear" w:color="auto" w:fill="FFFFFF"/>
        <w:spacing w:after="0"/>
      </w:pPr>
      <w:r w:rsidRPr="008A3698">
        <w:rPr>
          <w:b/>
        </w:rPr>
        <w:t xml:space="preserve">See </w:t>
      </w:r>
      <w:hyperlink r:id="rId22" w:tgtFrame="_blank" w:history="1">
        <w:r w:rsidR="009B049C" w:rsidRPr="008A3698">
          <w:rPr>
            <w:rStyle w:val="Hyperlink"/>
            <w:b/>
            <w:color w:val="auto"/>
          </w:rPr>
          <w:t>Isaiah 57:20</w:t>
        </w:r>
      </w:hyperlink>
      <w:r w:rsidR="008A3698">
        <w:rPr>
          <w:b/>
        </w:rPr>
        <w:t>, which</w:t>
      </w:r>
      <w:r w:rsidR="009B049C" w:rsidRPr="008A3698">
        <w:rPr>
          <w:b/>
        </w:rPr>
        <w:t xml:space="preserve"> expresses this idea:</w:t>
      </w:r>
      <w:r w:rsidR="009B049C" w:rsidRPr="00A748D1">
        <w:t xml:space="preserve"> </w:t>
      </w:r>
      <w:r w:rsidR="009B049C" w:rsidRPr="008A3698">
        <w:rPr>
          <w:i/>
          <w:iCs/>
        </w:rPr>
        <w:t>But the wicked are like the troubled sea, when it cannot rest, whose waters cast up mire and dirt</w:t>
      </w:r>
      <w:r w:rsidR="009B049C" w:rsidRPr="00A748D1">
        <w:t xml:space="preserve">. These </w:t>
      </w:r>
      <w:r w:rsidR="009B049C" w:rsidRPr="008A3698">
        <w:rPr>
          <w:i/>
          <w:iCs/>
        </w:rPr>
        <w:t>certain men</w:t>
      </w:r>
      <w:r w:rsidR="009B049C" w:rsidRPr="00A748D1">
        <w:t xml:space="preserve"> were busy and active like the </w:t>
      </w:r>
      <w:r w:rsidR="009B049C" w:rsidRPr="008A3698">
        <w:rPr>
          <w:b/>
          <w:bCs/>
        </w:rPr>
        <w:t>raging waves of the sea</w:t>
      </w:r>
      <w:r w:rsidR="009B049C" w:rsidRPr="00A748D1">
        <w:t xml:space="preserve">, but all it brought was </w:t>
      </w:r>
      <w:r w:rsidR="009B049C" w:rsidRPr="008A3698">
        <w:rPr>
          <w:b/>
          <w:bCs/>
        </w:rPr>
        <w:t>foaming up their own shame</w:t>
      </w:r>
      <w:r w:rsidR="009B049C" w:rsidRPr="00A748D1">
        <w:t>.</w:t>
      </w:r>
      <w:r w:rsidR="00DB6C0A">
        <w:t xml:space="preserve"> </w:t>
      </w:r>
      <w:r w:rsidR="009B049C" w:rsidRPr="00A748D1">
        <w:t>Busyness is no mark of correctness. The fruit of these men was like the foam or scum at the seashore. Jude has in mind the ugly shoreline after a storm has washed up all sorts of driftwood, seaweed and debris.</w:t>
      </w:r>
    </w:p>
    <w:p w:rsidR="008A3698" w:rsidRPr="00A748D1" w:rsidRDefault="008A3698" w:rsidP="008A3698">
      <w:pPr>
        <w:pStyle w:val="NormalWeb"/>
        <w:numPr>
          <w:ilvl w:val="2"/>
          <w:numId w:val="3"/>
        </w:numPr>
        <w:shd w:val="clear" w:color="auto" w:fill="FFFFFF"/>
        <w:spacing w:after="0"/>
      </w:pPr>
      <w:r>
        <w:rPr>
          <w:b/>
        </w:rPr>
        <w:t>See Revelation 21</w:t>
      </w:r>
      <w:r w:rsidRPr="008A3698">
        <w:t>:</w:t>
      </w:r>
      <w:r w:rsidRPr="00282A06">
        <w:rPr>
          <w:b/>
        </w:rPr>
        <w:t>1</w:t>
      </w:r>
      <w:r>
        <w:t xml:space="preserve">…..no more sea. </w:t>
      </w:r>
    </w:p>
    <w:p w:rsidR="008A3698" w:rsidRDefault="008A3698" w:rsidP="008A3698">
      <w:pPr>
        <w:pStyle w:val="NormalWeb"/>
        <w:numPr>
          <w:ilvl w:val="1"/>
          <w:numId w:val="3"/>
        </w:numPr>
        <w:spacing w:after="0"/>
        <w:textAlignment w:val="center"/>
      </w:pPr>
      <w:r>
        <w:rPr>
          <w:b/>
        </w:rPr>
        <w:lastRenderedPageBreak/>
        <w:t>Explain</w:t>
      </w:r>
      <w:r w:rsidR="00371248" w:rsidRPr="008A3698">
        <w:rPr>
          <w:b/>
        </w:rPr>
        <w:t xml:space="preserve"> </w:t>
      </w:r>
      <w:r w:rsidR="00371248" w:rsidRPr="00A748D1">
        <w:t>“</w:t>
      </w:r>
      <w:r w:rsidR="009B049C" w:rsidRPr="00A748D1">
        <w:rPr>
          <w:b/>
          <w:bCs/>
        </w:rPr>
        <w:t>Wandering stars</w:t>
      </w:r>
      <w:r w:rsidR="00EF0723">
        <w:rPr>
          <w:b/>
          <w:bCs/>
        </w:rPr>
        <w:t>,</w:t>
      </w:r>
      <w:r w:rsidR="00371248" w:rsidRPr="00A748D1">
        <w:rPr>
          <w:b/>
          <w:bCs/>
        </w:rPr>
        <w:t>”</w:t>
      </w:r>
      <w:r w:rsidR="009B049C" w:rsidRPr="00A748D1">
        <w:t xml:space="preserve"> </w:t>
      </w:r>
      <w:r w:rsidRPr="00EF0723">
        <w:rPr>
          <w:rFonts w:ascii="Arial Black" w:hAnsi="Arial Black"/>
          <w:b/>
        </w:rPr>
        <w:t>#5</w:t>
      </w:r>
      <w:r>
        <w:t>.</w:t>
      </w:r>
      <w:r w:rsidR="00EF0723">
        <w:t xml:space="preserve"> </w:t>
      </w:r>
      <w:r w:rsidR="009B049C" w:rsidRPr="00A748D1">
        <w:t xml:space="preserve">Like </w:t>
      </w:r>
      <w:r w:rsidR="00282A06">
        <w:t xml:space="preserve">meteorite and </w:t>
      </w:r>
      <w:r w:rsidR="009B049C" w:rsidRPr="00A748D1">
        <w:t xml:space="preserve">comets streaking through the sky, these </w:t>
      </w:r>
      <w:r w:rsidR="009B049C" w:rsidRPr="00A748D1">
        <w:rPr>
          <w:i/>
          <w:iCs/>
        </w:rPr>
        <w:t>certain men</w:t>
      </w:r>
      <w:r w:rsidR="009B049C" w:rsidRPr="00A748D1">
        <w:t xml:space="preserve"> astonished the world for a time, and then vanished into </w:t>
      </w:r>
      <w:r w:rsidR="009B049C" w:rsidRPr="003E7445">
        <w:rPr>
          <w:sz w:val="22"/>
          <w:szCs w:val="22"/>
        </w:rPr>
        <w:t>darkness. An unpredictable star was no good for guidance and navigation. Even so these deceivers were useless and untrustworthy.</w:t>
      </w:r>
      <w:r w:rsidRPr="003E7445">
        <w:rPr>
          <w:sz w:val="22"/>
          <w:szCs w:val="22"/>
        </w:rPr>
        <w:t xml:space="preserve">  Meteor flashes for a brief time.</w:t>
      </w:r>
    </w:p>
    <w:p w:rsidR="008A3698" w:rsidRPr="008A3698" w:rsidRDefault="00371248" w:rsidP="008A3698">
      <w:pPr>
        <w:pStyle w:val="NormalWeb"/>
        <w:numPr>
          <w:ilvl w:val="2"/>
          <w:numId w:val="3"/>
        </w:numPr>
        <w:spacing w:after="0"/>
        <w:textAlignment w:val="center"/>
      </w:pPr>
      <w:r w:rsidRPr="008A3698">
        <w:rPr>
          <w:b/>
        </w:rPr>
        <w:t>Why</w:t>
      </w:r>
      <w:r w:rsidR="00EF0723">
        <w:rPr>
          <w:b/>
        </w:rPr>
        <w:t xml:space="preserve"> did Jude</w:t>
      </w:r>
      <w:r w:rsidRPr="008A3698">
        <w:rPr>
          <w:b/>
        </w:rPr>
        <w:t xml:space="preserve"> end with</w:t>
      </w:r>
      <w:r w:rsidR="00EF0723">
        <w:rPr>
          <w:b/>
        </w:rPr>
        <w:t xml:space="preserve"> the phrase,</w:t>
      </w:r>
      <w:r w:rsidRPr="00A748D1">
        <w:t xml:space="preserve"> “</w:t>
      </w:r>
      <w:r w:rsidR="009B049C" w:rsidRPr="008A3698">
        <w:rPr>
          <w:b/>
          <w:bCs/>
        </w:rPr>
        <w:t>Blackness of darkness forever</w:t>
      </w:r>
      <w:r w:rsidRPr="008A3698">
        <w:rPr>
          <w:b/>
          <w:bCs/>
        </w:rPr>
        <w:t xml:space="preserve">?” </w:t>
      </w:r>
    </w:p>
    <w:p w:rsidR="00B228F8" w:rsidRDefault="008A3698" w:rsidP="00B228F8">
      <w:pPr>
        <w:pStyle w:val="NormalWeb"/>
        <w:numPr>
          <w:ilvl w:val="3"/>
          <w:numId w:val="3"/>
        </w:numPr>
        <w:spacing w:after="0"/>
        <w:textAlignment w:val="center"/>
      </w:pPr>
      <w:r>
        <w:rPr>
          <w:b/>
          <w:bCs/>
        </w:rPr>
        <w:t>See Matthew 8:12.</w:t>
      </w:r>
      <w:r w:rsidR="009B049C" w:rsidRPr="00A748D1">
        <w:t xml:space="preserve"> This described their destiny. Unless they repent, they would end up in hell - and be there </w:t>
      </w:r>
      <w:r w:rsidR="009B049C" w:rsidRPr="008A3698">
        <w:rPr>
          <w:b/>
          <w:bCs/>
        </w:rPr>
        <w:t>forever</w:t>
      </w:r>
      <w:r w:rsidR="009B049C" w:rsidRPr="00A748D1">
        <w:t>.</w:t>
      </w:r>
      <w:r w:rsidR="00282A06">
        <w:t xml:space="preserve"> </w:t>
      </w:r>
      <w:r w:rsidR="009B049C" w:rsidRPr="00A748D1">
        <w:t xml:space="preserve">The punishment of hell is </w:t>
      </w:r>
      <w:r w:rsidR="009B049C" w:rsidRPr="008A3698">
        <w:rPr>
          <w:b/>
          <w:bCs/>
        </w:rPr>
        <w:t>forever</w:t>
      </w:r>
      <w:r w:rsidR="009B049C" w:rsidRPr="00A748D1">
        <w:t xml:space="preserve"> because a </w:t>
      </w:r>
      <w:r w:rsidR="009B049C" w:rsidRPr="008A3698">
        <w:rPr>
          <w:i/>
          <w:iCs/>
        </w:rPr>
        <w:t>mere man</w:t>
      </w:r>
      <w:r w:rsidR="00CB00E3">
        <w:t xml:space="preserve"> is paying for his own sins.</w:t>
      </w:r>
    </w:p>
    <w:p w:rsidR="00B228F8" w:rsidRPr="004F4C24" w:rsidRDefault="004F4C24" w:rsidP="00B228F8">
      <w:pPr>
        <w:pStyle w:val="NormalWeb"/>
        <w:numPr>
          <w:ilvl w:val="2"/>
          <w:numId w:val="3"/>
        </w:numPr>
        <w:spacing w:after="0"/>
        <w:textAlignment w:val="center"/>
        <w:rPr>
          <w:b/>
        </w:rPr>
      </w:pPr>
      <w:r w:rsidRPr="004F4C24">
        <w:rPr>
          <w:b/>
        </w:rPr>
        <w:t>Support</w:t>
      </w:r>
      <w:r w:rsidR="00EF0723">
        <w:rPr>
          <w:b/>
        </w:rPr>
        <w:t>,</w:t>
      </w:r>
      <w:r w:rsidRPr="004F4C24">
        <w:rPr>
          <w:b/>
        </w:rPr>
        <w:t xml:space="preserve"> with scripture</w:t>
      </w:r>
      <w:r w:rsidR="00EF0723">
        <w:rPr>
          <w:b/>
        </w:rPr>
        <w:t>,</w:t>
      </w:r>
      <w:r>
        <w:rPr>
          <w:b/>
        </w:rPr>
        <w:t xml:space="preserve"> what happens</w:t>
      </w:r>
      <w:r w:rsidRPr="004F4C24">
        <w:rPr>
          <w:b/>
        </w:rPr>
        <w:t xml:space="preserve"> t</w:t>
      </w:r>
      <w:r>
        <w:rPr>
          <w:b/>
        </w:rPr>
        <w:t>o</w:t>
      </w:r>
      <w:r w:rsidRPr="004F4C24">
        <w:rPr>
          <w:b/>
        </w:rPr>
        <w:t xml:space="preserve"> all apostates</w:t>
      </w:r>
      <w:r>
        <w:rPr>
          <w:b/>
        </w:rPr>
        <w:t xml:space="preserve"> in the end.</w:t>
      </w:r>
    </w:p>
    <w:p w:rsidR="00B228F8" w:rsidRPr="004F4C24" w:rsidRDefault="00EF0723" w:rsidP="00B228F8">
      <w:pPr>
        <w:pStyle w:val="NormalWeb"/>
        <w:numPr>
          <w:ilvl w:val="3"/>
          <w:numId w:val="3"/>
        </w:numPr>
        <w:spacing w:after="0"/>
        <w:textAlignment w:val="center"/>
        <w:rPr>
          <w:b/>
        </w:rPr>
      </w:pPr>
      <w:r>
        <w:rPr>
          <w:b/>
        </w:rPr>
        <w:t>“</w:t>
      </w:r>
      <w:r w:rsidR="00B228F8" w:rsidRPr="004F4C24">
        <w:rPr>
          <w:b/>
        </w:rPr>
        <w:t>And cast the unprofitable servant into the </w:t>
      </w:r>
      <w:r w:rsidR="00B228F8" w:rsidRPr="004F4C24">
        <w:rPr>
          <w:rStyle w:val="Strong"/>
          <w:b w:val="0"/>
        </w:rPr>
        <w:t>outer darkness</w:t>
      </w:r>
      <w:r w:rsidR="00B228F8" w:rsidRPr="004F4C24">
        <w:rPr>
          <w:b/>
        </w:rPr>
        <w:t>. There will be</w:t>
      </w:r>
      <w:r>
        <w:rPr>
          <w:b/>
        </w:rPr>
        <w:t xml:space="preserve"> weeping and gnashing of teeth.” </w:t>
      </w:r>
      <w:r w:rsidR="00B228F8" w:rsidRPr="004F4C24">
        <w:rPr>
          <w:b/>
        </w:rPr>
        <w:t> </w:t>
      </w:r>
      <w:hyperlink r:id="rId23" w:tgtFrame="_blank" w:history="1">
        <w:r w:rsidR="00B228F8" w:rsidRPr="004F4C24">
          <w:rPr>
            <w:rStyle w:val="Hyperlink"/>
            <w:b/>
            <w:color w:val="auto"/>
          </w:rPr>
          <w:t>M</w:t>
        </w:r>
        <w:r w:rsidR="004F4C24">
          <w:rPr>
            <w:rStyle w:val="Hyperlink"/>
            <w:b/>
            <w:color w:val="auto"/>
          </w:rPr>
          <w:t>a</w:t>
        </w:r>
        <w:r w:rsidR="00B228F8" w:rsidRPr="004F4C24">
          <w:rPr>
            <w:rStyle w:val="Hyperlink"/>
            <w:b/>
            <w:color w:val="auto"/>
          </w:rPr>
          <w:t>t</w:t>
        </w:r>
        <w:r w:rsidR="004F4C24">
          <w:rPr>
            <w:rStyle w:val="Hyperlink"/>
            <w:b/>
            <w:color w:val="auto"/>
          </w:rPr>
          <w:t>thew</w:t>
        </w:r>
        <w:r w:rsidR="00B228F8" w:rsidRPr="004F4C24">
          <w:rPr>
            <w:rStyle w:val="Hyperlink"/>
            <w:b/>
            <w:color w:val="auto"/>
          </w:rPr>
          <w:t xml:space="preserve"> 25:30</w:t>
        </w:r>
      </w:hyperlink>
    </w:p>
    <w:p w:rsidR="004F4C24" w:rsidRDefault="00EF0723" w:rsidP="004F4C24">
      <w:pPr>
        <w:pStyle w:val="NormalWeb"/>
        <w:numPr>
          <w:ilvl w:val="3"/>
          <w:numId w:val="3"/>
        </w:numPr>
        <w:spacing w:after="0"/>
        <w:textAlignment w:val="center"/>
        <w:rPr>
          <w:b/>
        </w:rPr>
      </w:pPr>
      <w:r>
        <w:rPr>
          <w:b/>
        </w:rPr>
        <w:t>“</w:t>
      </w:r>
      <w:r w:rsidR="00B228F8" w:rsidRPr="004F4C24">
        <w:rPr>
          <w:b/>
        </w:rPr>
        <w:t>Then He will also say to those on the left hand, “Depart from Me, you cursed, into the</w:t>
      </w:r>
      <w:r w:rsidR="004F4C24">
        <w:rPr>
          <w:b/>
        </w:rPr>
        <w:t xml:space="preserve"> </w:t>
      </w:r>
      <w:r w:rsidR="00B228F8" w:rsidRPr="004F4C24">
        <w:rPr>
          <w:rStyle w:val="Strong"/>
          <w:b w:val="0"/>
        </w:rPr>
        <w:t>everlasting fire </w:t>
      </w:r>
      <w:r w:rsidR="00B228F8" w:rsidRPr="004F4C24">
        <w:rPr>
          <w:b/>
        </w:rPr>
        <w:t>prepared for the devil and his angels…” </w:t>
      </w:r>
      <w:hyperlink r:id="rId24" w:tgtFrame="_blank" w:history="1">
        <w:r w:rsidR="00B228F8" w:rsidRPr="004F4C24">
          <w:rPr>
            <w:rStyle w:val="Hyperlink"/>
            <w:b/>
            <w:color w:val="auto"/>
          </w:rPr>
          <w:t>M</w:t>
        </w:r>
        <w:r w:rsidR="004F4C24">
          <w:rPr>
            <w:rStyle w:val="Hyperlink"/>
            <w:b/>
            <w:color w:val="auto"/>
          </w:rPr>
          <w:t>a</w:t>
        </w:r>
        <w:r w:rsidR="00B228F8" w:rsidRPr="004F4C24">
          <w:rPr>
            <w:rStyle w:val="Hyperlink"/>
            <w:b/>
            <w:color w:val="auto"/>
          </w:rPr>
          <w:t>t</w:t>
        </w:r>
        <w:r w:rsidR="004F4C24">
          <w:rPr>
            <w:rStyle w:val="Hyperlink"/>
            <w:b/>
            <w:color w:val="auto"/>
          </w:rPr>
          <w:t>thew</w:t>
        </w:r>
        <w:r w:rsidR="00B228F8" w:rsidRPr="004F4C24">
          <w:rPr>
            <w:rStyle w:val="Hyperlink"/>
            <w:b/>
            <w:color w:val="auto"/>
          </w:rPr>
          <w:t xml:space="preserve"> 25:41</w:t>
        </w:r>
      </w:hyperlink>
    </w:p>
    <w:p w:rsidR="00B228F8" w:rsidRPr="004F4C24" w:rsidRDefault="00EF0723" w:rsidP="004F4C24">
      <w:pPr>
        <w:pStyle w:val="NormalWeb"/>
        <w:numPr>
          <w:ilvl w:val="3"/>
          <w:numId w:val="3"/>
        </w:numPr>
        <w:spacing w:after="0"/>
        <w:textAlignment w:val="center"/>
        <w:rPr>
          <w:b/>
        </w:rPr>
      </w:pPr>
      <w:r>
        <w:rPr>
          <w:b/>
        </w:rPr>
        <w:t>“</w:t>
      </w:r>
      <w:r w:rsidR="00B228F8" w:rsidRPr="004F4C24">
        <w:rPr>
          <w:b/>
        </w:rPr>
        <w:t>And these will go away into </w:t>
      </w:r>
      <w:r w:rsidR="00B228F8" w:rsidRPr="004F4C24">
        <w:rPr>
          <w:rStyle w:val="Strong"/>
          <w:b w:val="0"/>
        </w:rPr>
        <w:t>everlasting punishment</w:t>
      </w:r>
      <w:r w:rsidR="00B228F8" w:rsidRPr="004F4C24">
        <w:rPr>
          <w:b/>
        </w:rPr>
        <w:t>, but the righteous into eternal life.</w:t>
      </w:r>
      <w:r>
        <w:rPr>
          <w:b/>
        </w:rPr>
        <w:t xml:space="preserve">” </w:t>
      </w:r>
      <w:r w:rsidR="00B228F8" w:rsidRPr="004F4C24">
        <w:rPr>
          <w:b/>
        </w:rPr>
        <w:t> </w:t>
      </w:r>
      <w:hyperlink r:id="rId25" w:tgtFrame="_blank" w:history="1">
        <w:r w:rsidR="00B228F8" w:rsidRPr="004F4C24">
          <w:rPr>
            <w:rStyle w:val="Hyperlink"/>
            <w:b/>
            <w:color w:val="auto"/>
          </w:rPr>
          <w:t>M</w:t>
        </w:r>
        <w:r w:rsidR="004F4C24" w:rsidRPr="004F4C24">
          <w:rPr>
            <w:rStyle w:val="Hyperlink"/>
            <w:b/>
            <w:color w:val="auto"/>
          </w:rPr>
          <w:t>a</w:t>
        </w:r>
        <w:r w:rsidR="00B228F8" w:rsidRPr="004F4C24">
          <w:rPr>
            <w:rStyle w:val="Hyperlink"/>
            <w:b/>
            <w:color w:val="auto"/>
          </w:rPr>
          <w:t>t</w:t>
        </w:r>
        <w:r w:rsidR="004F4C24" w:rsidRPr="004F4C24">
          <w:rPr>
            <w:rStyle w:val="Hyperlink"/>
            <w:b/>
            <w:color w:val="auto"/>
          </w:rPr>
          <w:t>thew</w:t>
        </w:r>
        <w:r w:rsidR="00B228F8" w:rsidRPr="004F4C24">
          <w:rPr>
            <w:rStyle w:val="Hyperlink"/>
            <w:b/>
            <w:color w:val="auto"/>
          </w:rPr>
          <w:t xml:space="preserve"> 25:46</w:t>
        </w:r>
      </w:hyperlink>
    </w:p>
    <w:p w:rsidR="00B228F8" w:rsidRPr="004F4C24" w:rsidRDefault="00EF0723" w:rsidP="00B228F8">
      <w:pPr>
        <w:pStyle w:val="NormalWeb"/>
        <w:numPr>
          <w:ilvl w:val="3"/>
          <w:numId w:val="3"/>
        </w:numPr>
        <w:spacing w:after="0"/>
        <w:textAlignment w:val="center"/>
        <w:rPr>
          <w:b/>
        </w:rPr>
      </w:pPr>
      <w:r>
        <w:rPr>
          <w:b/>
        </w:rPr>
        <w:t>“</w:t>
      </w:r>
      <w:r w:rsidR="00B228F8" w:rsidRPr="004F4C24">
        <w:rPr>
          <w:b/>
        </w:rPr>
        <w:t>…and to </w:t>
      </w:r>
      <w:r w:rsidR="00B228F8" w:rsidRPr="004F4C24">
        <w:rPr>
          <w:rStyle w:val="Emphasis"/>
          <w:b/>
        </w:rPr>
        <w:t>give</w:t>
      </w:r>
      <w:r w:rsidR="00B228F8" w:rsidRPr="004F4C24">
        <w:rPr>
          <w:b/>
        </w:rPr>
        <w:t> you who are troubled rest with us when the Lord Jesus is revealed from heaven with His mighty angels, in </w:t>
      </w:r>
      <w:r w:rsidR="00B228F8" w:rsidRPr="004F4C24">
        <w:rPr>
          <w:rStyle w:val="Strong"/>
          <w:b w:val="0"/>
        </w:rPr>
        <w:t>flaming fire </w:t>
      </w:r>
      <w:r w:rsidR="00B228F8" w:rsidRPr="004F4C24">
        <w:rPr>
          <w:b/>
        </w:rPr>
        <w:t>taking vengeance on those who do not know God, and on those who do not obey the gospel of our Lord Jesus Christ. These shall be punished with </w:t>
      </w:r>
      <w:r w:rsidR="00B228F8" w:rsidRPr="004F4C24">
        <w:rPr>
          <w:rStyle w:val="Strong"/>
          <w:b w:val="0"/>
        </w:rPr>
        <w:t>everlasting destruction </w:t>
      </w:r>
      <w:r w:rsidR="00B228F8" w:rsidRPr="004F4C24">
        <w:rPr>
          <w:b/>
        </w:rPr>
        <w:t>from the presence of the Lord and from the glory of His power</w:t>
      </w:r>
      <w:r>
        <w:rPr>
          <w:b/>
        </w:rPr>
        <w:t xml:space="preserve">.” </w:t>
      </w:r>
      <w:hyperlink r:id="rId26" w:tgtFrame="_blank" w:history="1">
        <w:r w:rsidR="00B228F8" w:rsidRPr="004F4C24">
          <w:rPr>
            <w:rStyle w:val="Hyperlink"/>
            <w:b/>
            <w:color w:val="auto"/>
          </w:rPr>
          <w:t>2 Th</w:t>
        </w:r>
        <w:r w:rsidR="004F4C24">
          <w:rPr>
            <w:rStyle w:val="Hyperlink"/>
            <w:b/>
            <w:color w:val="auto"/>
          </w:rPr>
          <w:t>essalonians</w:t>
        </w:r>
        <w:r w:rsidR="00B228F8" w:rsidRPr="004F4C24">
          <w:rPr>
            <w:rStyle w:val="Hyperlink"/>
            <w:b/>
            <w:color w:val="auto"/>
          </w:rPr>
          <w:t xml:space="preserve"> 1:7-9</w:t>
        </w:r>
      </w:hyperlink>
    </w:p>
    <w:p w:rsidR="004F4C24" w:rsidRDefault="00EF0723" w:rsidP="004F4C24">
      <w:pPr>
        <w:pStyle w:val="NormalWeb"/>
        <w:numPr>
          <w:ilvl w:val="3"/>
          <w:numId w:val="3"/>
        </w:numPr>
        <w:spacing w:after="0"/>
        <w:textAlignment w:val="center"/>
        <w:rPr>
          <w:b/>
        </w:rPr>
      </w:pPr>
      <w:r>
        <w:rPr>
          <w:b/>
        </w:rPr>
        <w:t>“</w:t>
      </w:r>
      <w:r w:rsidR="00B228F8" w:rsidRPr="004F4C24">
        <w:rPr>
          <w:b/>
        </w:rPr>
        <w:t>The devil, who deceived them, was cast into the </w:t>
      </w:r>
      <w:r w:rsidR="00B228F8" w:rsidRPr="004F4C24">
        <w:rPr>
          <w:rStyle w:val="Strong"/>
          <w:b w:val="0"/>
        </w:rPr>
        <w:t>lake of fire </w:t>
      </w:r>
      <w:r w:rsidR="00B228F8" w:rsidRPr="004F4C24">
        <w:rPr>
          <w:b/>
        </w:rPr>
        <w:t>and brimstone where the beast and the false prophet </w:t>
      </w:r>
      <w:r w:rsidR="00B228F8" w:rsidRPr="004F4C24">
        <w:rPr>
          <w:rStyle w:val="Emphasis"/>
          <w:b/>
        </w:rPr>
        <w:t>are.</w:t>
      </w:r>
      <w:r w:rsidR="00B228F8" w:rsidRPr="004F4C24">
        <w:rPr>
          <w:b/>
        </w:rPr>
        <w:t> And they will be </w:t>
      </w:r>
      <w:r w:rsidR="00B228F8" w:rsidRPr="004F4C24">
        <w:rPr>
          <w:rStyle w:val="Strong"/>
          <w:b w:val="0"/>
        </w:rPr>
        <w:t>tormented day and night forever and ever.</w:t>
      </w:r>
      <w:r>
        <w:rPr>
          <w:rStyle w:val="Strong"/>
          <w:b w:val="0"/>
        </w:rPr>
        <w:t xml:space="preserve">” </w:t>
      </w:r>
      <w:hyperlink r:id="rId27" w:tgtFrame="_blank" w:history="1">
        <w:r w:rsidR="00B228F8" w:rsidRPr="004F4C24">
          <w:rPr>
            <w:rStyle w:val="Hyperlink"/>
            <w:b/>
            <w:color w:val="auto"/>
          </w:rPr>
          <w:t>Re</w:t>
        </w:r>
        <w:r w:rsidR="004F4C24">
          <w:rPr>
            <w:rStyle w:val="Hyperlink"/>
            <w:b/>
            <w:color w:val="auto"/>
          </w:rPr>
          <w:t>velation</w:t>
        </w:r>
        <w:r w:rsidR="00B228F8" w:rsidRPr="004F4C24">
          <w:rPr>
            <w:rStyle w:val="Hyperlink"/>
            <w:b/>
            <w:color w:val="auto"/>
          </w:rPr>
          <w:t xml:space="preserve"> 20:10</w:t>
        </w:r>
      </w:hyperlink>
    </w:p>
    <w:p w:rsidR="00B228F8" w:rsidRPr="004F4C24" w:rsidRDefault="00EF0723" w:rsidP="004F4C24">
      <w:pPr>
        <w:pStyle w:val="NormalWeb"/>
        <w:numPr>
          <w:ilvl w:val="2"/>
          <w:numId w:val="3"/>
        </w:numPr>
        <w:spacing w:after="0"/>
        <w:textAlignment w:val="center"/>
        <w:rPr>
          <w:b/>
        </w:rPr>
      </w:pPr>
      <w:r>
        <w:rPr>
          <w:b/>
        </w:rPr>
        <w:t>Contrast,</w:t>
      </w:r>
      <w:r w:rsidR="004F4C24">
        <w:rPr>
          <w:b/>
        </w:rPr>
        <w:t xml:space="preserve"> with scripture</w:t>
      </w:r>
      <w:r>
        <w:rPr>
          <w:b/>
        </w:rPr>
        <w:t>,</w:t>
      </w:r>
      <w:r w:rsidR="004F4C24">
        <w:rPr>
          <w:b/>
        </w:rPr>
        <w:t xml:space="preserve"> why </w:t>
      </w:r>
      <w:r w:rsidR="00B228F8" w:rsidRPr="004F4C24">
        <w:rPr>
          <w:b/>
        </w:rPr>
        <w:t>Christians will never face eternal death.</w:t>
      </w:r>
    </w:p>
    <w:p w:rsidR="00B228F8" w:rsidRPr="004F4C24" w:rsidRDefault="00EF0723" w:rsidP="00B228F8">
      <w:pPr>
        <w:pStyle w:val="NormalWeb"/>
        <w:numPr>
          <w:ilvl w:val="3"/>
          <w:numId w:val="3"/>
        </w:numPr>
        <w:spacing w:after="0"/>
        <w:textAlignment w:val="center"/>
        <w:rPr>
          <w:b/>
        </w:rPr>
      </w:pPr>
      <w:r>
        <w:rPr>
          <w:b/>
        </w:rPr>
        <w:t>“</w:t>
      </w:r>
      <w:r w:rsidR="00B228F8" w:rsidRPr="004F4C24">
        <w:rPr>
          <w:b/>
        </w:rPr>
        <w:t>Much more then, having now been justified by His blood, we shall be </w:t>
      </w:r>
      <w:r w:rsidR="00B228F8" w:rsidRPr="004F4C24">
        <w:rPr>
          <w:rStyle w:val="Strong"/>
          <w:b w:val="0"/>
        </w:rPr>
        <w:t>saved from wrath</w:t>
      </w:r>
      <w:r w:rsidR="00670237">
        <w:rPr>
          <w:rStyle w:val="Strong"/>
          <w:b w:val="0"/>
        </w:rPr>
        <w:t xml:space="preserve"> </w:t>
      </w:r>
      <w:r w:rsidR="00B228F8" w:rsidRPr="004F4C24">
        <w:rPr>
          <w:b/>
        </w:rPr>
        <w:t>through Him. For if when we were enemies we were reconciled to God through the death of His Son, much more, having been reconciled, we shall be saved by His life.</w:t>
      </w:r>
      <w:r>
        <w:rPr>
          <w:b/>
        </w:rPr>
        <w:t xml:space="preserve">” </w:t>
      </w:r>
      <w:r w:rsidR="00B228F8" w:rsidRPr="004F4C24">
        <w:rPr>
          <w:b/>
        </w:rPr>
        <w:t> </w:t>
      </w:r>
      <w:hyperlink r:id="rId28" w:tgtFrame="_blank" w:history="1">
        <w:r w:rsidR="00B228F8" w:rsidRPr="004F4C24">
          <w:rPr>
            <w:rStyle w:val="Hyperlink"/>
            <w:b/>
            <w:color w:val="auto"/>
          </w:rPr>
          <w:t>Ro</w:t>
        </w:r>
        <w:r w:rsidR="00670237">
          <w:rPr>
            <w:rStyle w:val="Hyperlink"/>
            <w:b/>
            <w:color w:val="auto"/>
          </w:rPr>
          <w:t>mans</w:t>
        </w:r>
        <w:r w:rsidR="00B228F8" w:rsidRPr="004F4C24">
          <w:rPr>
            <w:rStyle w:val="Hyperlink"/>
            <w:b/>
            <w:color w:val="auto"/>
          </w:rPr>
          <w:t xml:space="preserve"> 5:9-10</w:t>
        </w:r>
      </w:hyperlink>
    </w:p>
    <w:p w:rsidR="00B228F8" w:rsidRPr="004F4C24" w:rsidRDefault="00EF0723" w:rsidP="00B228F8">
      <w:pPr>
        <w:pStyle w:val="NormalWeb"/>
        <w:numPr>
          <w:ilvl w:val="3"/>
          <w:numId w:val="3"/>
        </w:numPr>
        <w:spacing w:after="0"/>
        <w:textAlignment w:val="center"/>
        <w:rPr>
          <w:b/>
        </w:rPr>
      </w:pPr>
      <w:r>
        <w:rPr>
          <w:b/>
        </w:rPr>
        <w:t>“</w:t>
      </w:r>
      <w:r w:rsidR="00B228F8" w:rsidRPr="004F4C24">
        <w:rPr>
          <w:b/>
        </w:rPr>
        <w:t>For God did not </w:t>
      </w:r>
      <w:r w:rsidR="00B228F8" w:rsidRPr="004F4C24">
        <w:rPr>
          <w:rStyle w:val="Strong"/>
          <w:b w:val="0"/>
        </w:rPr>
        <w:t>appoint us to wrath</w:t>
      </w:r>
      <w:r w:rsidR="00B228F8" w:rsidRPr="004F4C24">
        <w:rPr>
          <w:b/>
        </w:rPr>
        <w:t>, but to obtain salvation through our Lord Jesus Christ</w:t>
      </w:r>
      <w:r>
        <w:rPr>
          <w:b/>
        </w:rPr>
        <w:t xml:space="preserve">.” </w:t>
      </w:r>
      <w:hyperlink r:id="rId29" w:tgtFrame="_blank" w:history="1">
        <w:r w:rsidR="00B228F8" w:rsidRPr="004F4C24">
          <w:rPr>
            <w:rStyle w:val="Hyperlink"/>
            <w:b/>
            <w:color w:val="auto"/>
          </w:rPr>
          <w:t>1 Th</w:t>
        </w:r>
        <w:r w:rsidR="00670237">
          <w:rPr>
            <w:rStyle w:val="Hyperlink"/>
            <w:b/>
            <w:color w:val="auto"/>
          </w:rPr>
          <w:t>essalonians</w:t>
        </w:r>
        <w:r w:rsidR="00B228F8" w:rsidRPr="004F4C24">
          <w:rPr>
            <w:rStyle w:val="Hyperlink"/>
            <w:b/>
            <w:color w:val="auto"/>
          </w:rPr>
          <w:t xml:space="preserve"> 5:9</w:t>
        </w:r>
      </w:hyperlink>
    </w:p>
    <w:p w:rsidR="00E62479" w:rsidRDefault="00CB00E3" w:rsidP="00CB00E3">
      <w:pPr>
        <w:pStyle w:val="NormalWeb"/>
        <w:numPr>
          <w:ilvl w:val="0"/>
          <w:numId w:val="3"/>
        </w:numPr>
        <w:spacing w:after="0"/>
        <w:textAlignment w:val="center"/>
        <w:rPr>
          <w:b/>
        </w:rPr>
      </w:pPr>
      <w:r w:rsidRPr="00282A06">
        <w:rPr>
          <w:b/>
        </w:rPr>
        <w:t>Sum-up verse</w:t>
      </w:r>
      <w:r w:rsidR="00670237">
        <w:rPr>
          <w:b/>
        </w:rPr>
        <w:t>s</w:t>
      </w:r>
      <w:r w:rsidRPr="00282A06">
        <w:rPr>
          <w:b/>
        </w:rPr>
        <w:t xml:space="preserve"> 12-13.</w:t>
      </w:r>
    </w:p>
    <w:p w:rsidR="00CB00E3" w:rsidRPr="000A3D23" w:rsidRDefault="00CB00E3" w:rsidP="00CB00E3">
      <w:pPr>
        <w:pStyle w:val="NormalWeb"/>
        <w:numPr>
          <w:ilvl w:val="0"/>
          <w:numId w:val="3"/>
        </w:numPr>
        <w:spacing w:after="0"/>
        <w:textAlignment w:val="center"/>
        <w:rPr>
          <w:b/>
          <w:sz w:val="20"/>
          <w:szCs w:val="20"/>
        </w:rPr>
      </w:pPr>
      <w:r w:rsidRPr="00282A06">
        <w:rPr>
          <w:b/>
        </w:rPr>
        <w:t xml:space="preserve"> </w:t>
      </w:r>
      <w:r w:rsidR="00282A06" w:rsidRPr="000A3D23">
        <w:rPr>
          <w:b/>
          <w:sz w:val="20"/>
          <w:szCs w:val="20"/>
        </w:rPr>
        <w:t>Describe the process</w:t>
      </w:r>
      <w:r w:rsidR="00E62479" w:rsidRPr="000A3D23">
        <w:rPr>
          <w:b/>
          <w:sz w:val="20"/>
          <w:szCs w:val="20"/>
        </w:rPr>
        <w:t xml:space="preserve"> and parallel</w:t>
      </w:r>
      <w:r w:rsidR="00282A06" w:rsidRPr="000A3D23">
        <w:rPr>
          <w:b/>
          <w:sz w:val="20"/>
          <w:szCs w:val="20"/>
        </w:rPr>
        <w:t xml:space="preserve"> the downward degeneration of </w:t>
      </w:r>
      <w:r w:rsidR="00E62479" w:rsidRPr="000A3D23">
        <w:rPr>
          <w:b/>
          <w:sz w:val="20"/>
          <w:szCs w:val="20"/>
        </w:rPr>
        <w:t xml:space="preserve">apostates from </w:t>
      </w:r>
      <w:r w:rsidR="00282A06" w:rsidRPr="000A3D23">
        <w:rPr>
          <w:b/>
          <w:sz w:val="20"/>
          <w:szCs w:val="20"/>
        </w:rPr>
        <w:t>verse 11.</w:t>
      </w:r>
    </w:p>
    <w:p w:rsidR="00DB6C0A" w:rsidRPr="00282A06" w:rsidRDefault="00CB00E3" w:rsidP="00CB00E3">
      <w:pPr>
        <w:pStyle w:val="NormalWeb"/>
        <w:numPr>
          <w:ilvl w:val="1"/>
          <w:numId w:val="3"/>
        </w:numPr>
        <w:spacing w:after="0"/>
        <w:textAlignment w:val="center"/>
        <w:rPr>
          <w:b/>
        </w:rPr>
      </w:pPr>
      <w:r w:rsidRPr="00282A06">
        <w:rPr>
          <w:b/>
        </w:rPr>
        <w:t>Hidden rocks</w:t>
      </w:r>
      <w:r w:rsidR="00282A06">
        <w:rPr>
          <w:b/>
        </w:rPr>
        <w:t>=unseen danger—contrast with solid rock of our salvation (</w:t>
      </w:r>
      <w:r w:rsidR="00E62479">
        <w:rPr>
          <w:b/>
        </w:rPr>
        <w:t>I Peter 2:5)</w:t>
      </w:r>
    </w:p>
    <w:p w:rsidR="00DB6C0A" w:rsidRPr="00282A06" w:rsidRDefault="00DB6C0A" w:rsidP="00CB00E3">
      <w:pPr>
        <w:pStyle w:val="NormalWeb"/>
        <w:numPr>
          <w:ilvl w:val="1"/>
          <w:numId w:val="3"/>
        </w:numPr>
        <w:spacing w:after="0"/>
        <w:textAlignment w:val="center"/>
        <w:rPr>
          <w:b/>
        </w:rPr>
      </w:pPr>
      <w:r w:rsidRPr="00282A06">
        <w:rPr>
          <w:b/>
        </w:rPr>
        <w:t>Waterless cloud</w:t>
      </w:r>
      <w:r w:rsidR="00282A06">
        <w:rPr>
          <w:b/>
        </w:rPr>
        <w:t>s=false promise—contrast with living water who comes with the clouds (John 7)</w:t>
      </w:r>
    </w:p>
    <w:p w:rsidR="007C109C" w:rsidRPr="00282A06" w:rsidRDefault="00E62479" w:rsidP="00CB00E3">
      <w:pPr>
        <w:pStyle w:val="NormalWeb"/>
        <w:numPr>
          <w:ilvl w:val="1"/>
          <w:numId w:val="3"/>
        </w:numPr>
        <w:spacing w:after="0"/>
        <w:textAlignment w:val="center"/>
        <w:rPr>
          <w:b/>
        </w:rPr>
      </w:pPr>
      <w:r>
        <w:rPr>
          <w:b/>
        </w:rPr>
        <w:t xml:space="preserve">Autumnal </w:t>
      </w:r>
      <w:r w:rsidR="00DB6C0A" w:rsidRPr="00282A06">
        <w:rPr>
          <w:b/>
        </w:rPr>
        <w:t>Fruitless trees</w:t>
      </w:r>
      <w:r>
        <w:rPr>
          <w:b/>
        </w:rPr>
        <w:t>/trees of death</w:t>
      </w:r>
      <w:r w:rsidR="00282A06">
        <w:rPr>
          <w:b/>
        </w:rPr>
        <w:t>=barren profession—contrast to the tree of life</w:t>
      </w:r>
      <w:r>
        <w:rPr>
          <w:b/>
        </w:rPr>
        <w:t xml:space="preserve"> (Isaiah 61:3)</w:t>
      </w:r>
    </w:p>
    <w:p w:rsidR="00DB6C0A" w:rsidRPr="000A3D23" w:rsidRDefault="00DB6C0A" w:rsidP="00CB00E3">
      <w:pPr>
        <w:pStyle w:val="NormalWeb"/>
        <w:numPr>
          <w:ilvl w:val="1"/>
          <w:numId w:val="3"/>
        </w:numPr>
        <w:spacing w:after="0"/>
        <w:textAlignment w:val="center"/>
        <w:rPr>
          <w:b/>
          <w:sz w:val="20"/>
          <w:szCs w:val="20"/>
        </w:rPr>
      </w:pPr>
      <w:r w:rsidRPr="000A3D23">
        <w:rPr>
          <w:b/>
          <w:sz w:val="20"/>
          <w:szCs w:val="20"/>
        </w:rPr>
        <w:t>Raging seas</w:t>
      </w:r>
      <w:r w:rsidR="00282A06" w:rsidRPr="000A3D23">
        <w:rPr>
          <w:b/>
          <w:sz w:val="20"/>
          <w:szCs w:val="20"/>
        </w:rPr>
        <w:t>=wasted effort—contrast to “He who leads beside still waters”</w:t>
      </w:r>
      <w:r w:rsidR="00E62479" w:rsidRPr="000A3D23">
        <w:rPr>
          <w:b/>
          <w:sz w:val="20"/>
          <w:szCs w:val="20"/>
        </w:rPr>
        <w:t xml:space="preserve"> (Isaiah 48:18)</w:t>
      </w:r>
    </w:p>
    <w:p w:rsidR="00DB6C0A" w:rsidRDefault="00DB6C0A" w:rsidP="00CB00E3">
      <w:pPr>
        <w:pStyle w:val="NormalWeb"/>
        <w:numPr>
          <w:ilvl w:val="1"/>
          <w:numId w:val="3"/>
        </w:numPr>
        <w:spacing w:after="0"/>
        <w:textAlignment w:val="center"/>
        <w:rPr>
          <w:b/>
        </w:rPr>
      </w:pPr>
      <w:r w:rsidRPr="00282A06">
        <w:rPr>
          <w:b/>
        </w:rPr>
        <w:lastRenderedPageBreak/>
        <w:t>Wandering stars</w:t>
      </w:r>
      <w:r w:rsidR="00E62479">
        <w:rPr>
          <w:b/>
        </w:rPr>
        <w:t>/eternal darkness</w:t>
      </w:r>
      <w:r w:rsidR="00282A06">
        <w:rPr>
          <w:b/>
        </w:rPr>
        <w:t xml:space="preserve">=aimless course, </w:t>
      </w:r>
      <w:r w:rsidR="00E62479">
        <w:rPr>
          <w:b/>
        </w:rPr>
        <w:t xml:space="preserve">ultimate </w:t>
      </w:r>
      <w:r w:rsidR="00282A06">
        <w:rPr>
          <w:b/>
        </w:rPr>
        <w:t>perishing—contrast to “Bright and Morning Star”</w:t>
      </w:r>
      <w:r w:rsidR="00E62479">
        <w:rPr>
          <w:b/>
        </w:rPr>
        <w:t xml:space="preserve"> (Daniel 12:3)</w:t>
      </w:r>
    </w:p>
    <w:p w:rsidR="001D465D" w:rsidRDefault="001D465D" w:rsidP="001D465D">
      <w:pPr>
        <w:pStyle w:val="NormalWeb"/>
        <w:spacing w:after="0"/>
        <w:ind w:left="1440"/>
        <w:textAlignment w:val="center"/>
        <w:rPr>
          <w:b/>
        </w:rPr>
      </w:pPr>
    </w:p>
    <w:p w:rsidR="005F006A" w:rsidRPr="0064362A" w:rsidRDefault="005F006A" w:rsidP="005F006A">
      <w:pPr>
        <w:pStyle w:val="ListParagraph"/>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MV Boli" w:eastAsia="Times New Roman" w:hAnsi="MV Boli" w:cs="MV Boli"/>
          <w:b/>
          <w:sz w:val="28"/>
          <w:szCs w:val="28"/>
        </w:rPr>
      </w:pPr>
      <w:r w:rsidRPr="0064362A">
        <w:rPr>
          <w:rFonts w:ascii="MV Boli" w:eastAsia="Times New Roman" w:hAnsi="MV Boli" w:cs="MV Boli"/>
          <w:b/>
          <w:sz w:val="28"/>
          <w:szCs w:val="28"/>
        </w:rPr>
        <w:t>And, here are the promises:</w:t>
      </w:r>
    </w:p>
    <w:p w:rsidR="00E62479" w:rsidRDefault="001D465D" w:rsidP="00B83218">
      <w:pPr>
        <w:pStyle w:val="NormalWeb"/>
        <w:spacing w:after="0"/>
        <w:ind w:left="1440"/>
        <w:textAlignment w:val="center"/>
        <w:rPr>
          <w:rStyle w:val="indent"/>
          <w:b/>
        </w:rPr>
      </w:pPr>
      <w:r>
        <w:rPr>
          <w:b/>
        </w:rPr>
        <w:t xml:space="preserve">Romans 8:12-25, </w:t>
      </w:r>
      <w:r w:rsidR="00B83218" w:rsidRPr="003E7445">
        <w:rPr>
          <w:b/>
        </w:rPr>
        <w:t>“</w:t>
      </w:r>
      <w:r w:rsidR="00B83218" w:rsidRPr="003E7445">
        <w:rPr>
          <w:rStyle w:val="indent"/>
          <w:b/>
        </w:rPr>
        <w:t xml:space="preserve">Therefore, brethren, we are debtors--not to the flesh, to live according to the flesh. </w:t>
      </w:r>
      <w:r w:rsidR="00B83218" w:rsidRPr="003E7445">
        <w:rPr>
          <w:b/>
          <w:vanish/>
        </w:rPr>
        <w:br/>
      </w:r>
      <w:hyperlink r:id="rId30" w:history="1">
        <w:r w:rsidR="00B83218" w:rsidRPr="003E7445">
          <w:rPr>
            <w:rStyle w:val="Hyperlink"/>
            <w:b/>
            <w:bCs/>
            <w:color w:val="auto"/>
            <w:position w:val="7"/>
          </w:rPr>
          <w:t>13</w:t>
        </w:r>
      </w:hyperlink>
      <w:r w:rsidR="00B83218" w:rsidRPr="003E7445">
        <w:rPr>
          <w:rStyle w:val="indent"/>
          <w:b/>
        </w:rPr>
        <w:t xml:space="preserve"> For if you live according to the flesh you will die; but if by the Spirit you put to death the deeds of the body, you will live. </w:t>
      </w:r>
      <w:r w:rsidR="00B83218" w:rsidRPr="003E7445">
        <w:rPr>
          <w:b/>
          <w:vanish/>
        </w:rPr>
        <w:br/>
      </w:r>
      <w:hyperlink r:id="rId31" w:history="1">
        <w:r w:rsidR="00B83218" w:rsidRPr="003E7445">
          <w:rPr>
            <w:rStyle w:val="Hyperlink"/>
            <w:b/>
            <w:bCs/>
            <w:color w:val="auto"/>
            <w:position w:val="7"/>
          </w:rPr>
          <w:t>14</w:t>
        </w:r>
      </w:hyperlink>
      <w:r w:rsidR="00B83218" w:rsidRPr="003E7445">
        <w:rPr>
          <w:rStyle w:val="indent"/>
          <w:b/>
        </w:rPr>
        <w:t xml:space="preserve"> For as many as are led by the Spirit of God, these are sons of God. </w:t>
      </w:r>
      <w:r w:rsidR="00B83218" w:rsidRPr="003E7445">
        <w:rPr>
          <w:b/>
          <w:vanish/>
        </w:rPr>
        <w:br/>
      </w:r>
      <w:hyperlink r:id="rId32" w:history="1">
        <w:r w:rsidR="00B83218" w:rsidRPr="003E7445">
          <w:rPr>
            <w:rStyle w:val="Hyperlink"/>
            <w:b/>
            <w:bCs/>
            <w:color w:val="auto"/>
            <w:position w:val="7"/>
          </w:rPr>
          <w:t>15</w:t>
        </w:r>
      </w:hyperlink>
      <w:r w:rsidR="00B83218" w:rsidRPr="003E7445">
        <w:rPr>
          <w:rStyle w:val="indent"/>
          <w:b/>
        </w:rPr>
        <w:t xml:space="preserve"> For you did not receive the spirit of bondage again to fear, but you received the Spirit of adoption by whom we cry out, "Abba, Father." </w:t>
      </w:r>
      <w:r w:rsidR="00B83218" w:rsidRPr="003E7445">
        <w:rPr>
          <w:b/>
          <w:vanish/>
        </w:rPr>
        <w:br/>
      </w:r>
      <w:hyperlink r:id="rId33" w:history="1">
        <w:r w:rsidR="00B83218" w:rsidRPr="003E7445">
          <w:rPr>
            <w:rStyle w:val="Hyperlink"/>
            <w:b/>
            <w:bCs/>
            <w:color w:val="auto"/>
            <w:position w:val="7"/>
          </w:rPr>
          <w:t>16</w:t>
        </w:r>
      </w:hyperlink>
      <w:r w:rsidR="00B83218" w:rsidRPr="003E7445">
        <w:rPr>
          <w:rStyle w:val="indent"/>
          <w:b/>
        </w:rPr>
        <w:t xml:space="preserve"> The Spirit Himself bears witness with our spirit that we are children of God, </w:t>
      </w:r>
      <w:r w:rsidR="00B83218" w:rsidRPr="003E7445">
        <w:rPr>
          <w:b/>
          <w:vanish/>
        </w:rPr>
        <w:br/>
      </w:r>
      <w:hyperlink r:id="rId34" w:history="1">
        <w:r w:rsidR="00B83218" w:rsidRPr="003E7445">
          <w:rPr>
            <w:rStyle w:val="Hyperlink"/>
            <w:b/>
            <w:bCs/>
            <w:color w:val="auto"/>
            <w:position w:val="7"/>
          </w:rPr>
          <w:t>17</w:t>
        </w:r>
      </w:hyperlink>
      <w:r w:rsidR="00B83218" w:rsidRPr="003E7445">
        <w:rPr>
          <w:rStyle w:val="indent"/>
          <w:b/>
        </w:rPr>
        <w:t xml:space="preserve"> and if children, then heirs--heirs of God and joint heirs with Christ, if indeed we suffer with </w:t>
      </w:r>
      <w:r w:rsidR="00B83218" w:rsidRPr="003E7445">
        <w:rPr>
          <w:rStyle w:val="Emphasis"/>
          <w:b/>
        </w:rPr>
        <w:t>Him,</w:t>
      </w:r>
      <w:r w:rsidR="00B83218" w:rsidRPr="003E7445">
        <w:rPr>
          <w:rStyle w:val="indent"/>
          <w:b/>
        </w:rPr>
        <w:t xml:space="preserve"> that we may also be glorified together. </w:t>
      </w:r>
      <w:r w:rsidR="00B83218" w:rsidRPr="003E7445">
        <w:rPr>
          <w:b/>
          <w:vanish/>
        </w:rPr>
        <w:br/>
      </w:r>
      <w:hyperlink r:id="rId35" w:history="1">
        <w:r w:rsidR="00B83218" w:rsidRPr="003E7445">
          <w:rPr>
            <w:rStyle w:val="Hyperlink"/>
            <w:b/>
            <w:bCs/>
            <w:color w:val="auto"/>
            <w:position w:val="7"/>
          </w:rPr>
          <w:t>18</w:t>
        </w:r>
      </w:hyperlink>
      <w:r w:rsidR="00B83218" w:rsidRPr="003E7445">
        <w:rPr>
          <w:rStyle w:val="indent"/>
          <w:b/>
        </w:rPr>
        <w:t xml:space="preserve"> For I consider that the sufferings of this present time are not worthy </w:t>
      </w:r>
      <w:r w:rsidR="00B83218" w:rsidRPr="003E7445">
        <w:rPr>
          <w:rStyle w:val="Emphasis"/>
          <w:b/>
        </w:rPr>
        <w:t>to be compared</w:t>
      </w:r>
      <w:r w:rsidR="00B83218" w:rsidRPr="003E7445">
        <w:rPr>
          <w:rStyle w:val="indent"/>
          <w:b/>
        </w:rPr>
        <w:t xml:space="preserve"> with the glory which shall be revealed in us. </w:t>
      </w:r>
      <w:r w:rsidR="00B83218" w:rsidRPr="003E7445">
        <w:rPr>
          <w:b/>
          <w:vanish/>
        </w:rPr>
        <w:br/>
      </w:r>
      <w:hyperlink r:id="rId36" w:history="1">
        <w:r w:rsidR="00B83218" w:rsidRPr="003E7445">
          <w:rPr>
            <w:rStyle w:val="Hyperlink"/>
            <w:b/>
            <w:bCs/>
            <w:color w:val="auto"/>
            <w:position w:val="7"/>
          </w:rPr>
          <w:t>19</w:t>
        </w:r>
      </w:hyperlink>
      <w:r w:rsidR="00B83218" w:rsidRPr="003E7445">
        <w:rPr>
          <w:rStyle w:val="indent"/>
          <w:b/>
        </w:rPr>
        <w:t xml:space="preserve"> For the earnest expectation of the creation eagerly waits for the revealing of the sons of God. </w:t>
      </w:r>
      <w:r w:rsidR="00B83218" w:rsidRPr="003E7445">
        <w:rPr>
          <w:b/>
          <w:vanish/>
        </w:rPr>
        <w:br/>
      </w:r>
      <w:hyperlink r:id="rId37" w:history="1">
        <w:r w:rsidR="00B83218" w:rsidRPr="003E7445">
          <w:rPr>
            <w:rStyle w:val="Hyperlink"/>
            <w:b/>
            <w:bCs/>
            <w:color w:val="auto"/>
            <w:position w:val="7"/>
          </w:rPr>
          <w:t>20</w:t>
        </w:r>
      </w:hyperlink>
      <w:r w:rsidR="00B83218" w:rsidRPr="003E7445">
        <w:rPr>
          <w:rStyle w:val="indent"/>
          <w:b/>
        </w:rPr>
        <w:t xml:space="preserve"> For the creation was subjected to futility, not willingly, but because of Him who subjected </w:t>
      </w:r>
      <w:r w:rsidR="00B83218" w:rsidRPr="003E7445">
        <w:rPr>
          <w:rStyle w:val="Emphasis"/>
          <w:b/>
        </w:rPr>
        <w:t>it</w:t>
      </w:r>
      <w:r w:rsidR="00B83218" w:rsidRPr="003E7445">
        <w:rPr>
          <w:rStyle w:val="indent"/>
          <w:b/>
        </w:rPr>
        <w:t xml:space="preserve"> in hope; </w:t>
      </w:r>
      <w:r w:rsidR="00B83218" w:rsidRPr="003E7445">
        <w:rPr>
          <w:b/>
          <w:vanish/>
        </w:rPr>
        <w:br/>
      </w:r>
      <w:hyperlink r:id="rId38" w:history="1">
        <w:r w:rsidR="00B83218" w:rsidRPr="003E7445">
          <w:rPr>
            <w:rStyle w:val="Hyperlink"/>
            <w:b/>
            <w:bCs/>
            <w:color w:val="auto"/>
            <w:position w:val="7"/>
          </w:rPr>
          <w:t>21</w:t>
        </w:r>
      </w:hyperlink>
      <w:r w:rsidR="00B83218" w:rsidRPr="003E7445">
        <w:rPr>
          <w:rStyle w:val="indent"/>
          <w:b/>
        </w:rPr>
        <w:t xml:space="preserve"> because the creation itself also will be delivered from the bondage of corruption into the glorious liberty of the children of God. </w:t>
      </w:r>
      <w:r w:rsidR="00B83218" w:rsidRPr="003E7445">
        <w:rPr>
          <w:b/>
          <w:vanish/>
        </w:rPr>
        <w:br/>
      </w:r>
      <w:hyperlink r:id="rId39" w:history="1">
        <w:r w:rsidR="00B83218" w:rsidRPr="003E7445">
          <w:rPr>
            <w:rStyle w:val="Hyperlink"/>
            <w:b/>
            <w:bCs/>
            <w:color w:val="auto"/>
            <w:position w:val="7"/>
          </w:rPr>
          <w:t>22</w:t>
        </w:r>
      </w:hyperlink>
      <w:r w:rsidR="00B83218" w:rsidRPr="003E7445">
        <w:rPr>
          <w:rStyle w:val="indent"/>
          <w:b/>
        </w:rPr>
        <w:t xml:space="preserve"> For we know that the whole creation groans and labors with birth pangs together until now. </w:t>
      </w:r>
      <w:r w:rsidR="00B83218" w:rsidRPr="003E7445">
        <w:rPr>
          <w:b/>
          <w:vanish/>
        </w:rPr>
        <w:br/>
      </w:r>
      <w:hyperlink r:id="rId40" w:history="1">
        <w:r w:rsidR="00B83218" w:rsidRPr="003E7445">
          <w:rPr>
            <w:rStyle w:val="Hyperlink"/>
            <w:b/>
            <w:bCs/>
            <w:color w:val="auto"/>
            <w:position w:val="7"/>
          </w:rPr>
          <w:t>23</w:t>
        </w:r>
      </w:hyperlink>
      <w:r w:rsidR="00B83218" w:rsidRPr="003E7445">
        <w:rPr>
          <w:rStyle w:val="indent"/>
          <w:b/>
        </w:rPr>
        <w:t xml:space="preserve"> Not only </w:t>
      </w:r>
      <w:r w:rsidR="00B83218" w:rsidRPr="003E7445">
        <w:rPr>
          <w:rStyle w:val="Emphasis"/>
          <w:b/>
        </w:rPr>
        <w:t>that,</w:t>
      </w:r>
      <w:r w:rsidR="00B83218" w:rsidRPr="003E7445">
        <w:rPr>
          <w:rStyle w:val="indent"/>
          <w:b/>
        </w:rPr>
        <w:t xml:space="preserve"> but we also who have the </w:t>
      </w:r>
      <w:r w:rsidR="007D1D5F" w:rsidRPr="003E7445">
        <w:rPr>
          <w:rStyle w:val="indent"/>
          <w:b/>
        </w:rPr>
        <w:t>first fruits</w:t>
      </w:r>
      <w:r w:rsidR="00B83218" w:rsidRPr="003E7445">
        <w:rPr>
          <w:rStyle w:val="indent"/>
          <w:b/>
        </w:rPr>
        <w:t xml:space="preserve"> of the Spirit, even we ourselves groan within ourselves, eagerly waiting for the adoption, the redemption of our body. </w:t>
      </w:r>
      <w:r w:rsidR="00B83218" w:rsidRPr="003E7445">
        <w:rPr>
          <w:b/>
          <w:vanish/>
        </w:rPr>
        <w:br/>
      </w:r>
      <w:hyperlink r:id="rId41" w:history="1">
        <w:r w:rsidR="00B83218" w:rsidRPr="003E7445">
          <w:rPr>
            <w:rStyle w:val="Hyperlink"/>
            <w:b/>
            <w:bCs/>
            <w:color w:val="auto"/>
            <w:position w:val="7"/>
          </w:rPr>
          <w:t>24</w:t>
        </w:r>
      </w:hyperlink>
      <w:r w:rsidR="00B83218" w:rsidRPr="003E7445">
        <w:rPr>
          <w:rStyle w:val="indent"/>
          <w:b/>
        </w:rPr>
        <w:t xml:space="preserve"> For we were saved in this hope, but </w:t>
      </w:r>
      <w:r w:rsidR="00B83218" w:rsidRPr="000A3D23">
        <w:rPr>
          <w:rStyle w:val="indent"/>
          <w:b/>
          <w:sz w:val="22"/>
          <w:szCs w:val="22"/>
        </w:rPr>
        <w:t xml:space="preserve">hope that is seen is not hope; for why does one still hope for what he sees? </w:t>
      </w:r>
      <w:r w:rsidR="00B83218" w:rsidRPr="000A3D23">
        <w:rPr>
          <w:b/>
          <w:vanish/>
          <w:sz w:val="22"/>
          <w:szCs w:val="22"/>
        </w:rPr>
        <w:br/>
      </w:r>
      <w:hyperlink r:id="rId42" w:history="1">
        <w:r w:rsidR="00B83218" w:rsidRPr="000A3D23">
          <w:rPr>
            <w:rStyle w:val="Hyperlink"/>
            <w:b/>
            <w:bCs/>
            <w:color w:val="auto"/>
            <w:position w:val="7"/>
            <w:sz w:val="22"/>
            <w:szCs w:val="22"/>
          </w:rPr>
          <w:t>25</w:t>
        </w:r>
      </w:hyperlink>
      <w:r w:rsidR="00B83218" w:rsidRPr="000A3D23">
        <w:rPr>
          <w:rStyle w:val="indent"/>
          <w:b/>
          <w:sz w:val="22"/>
          <w:szCs w:val="22"/>
        </w:rPr>
        <w:t xml:space="preserve"> But if we hope for what we do not see, we eagerly wait for </w:t>
      </w:r>
      <w:r w:rsidR="00B83218" w:rsidRPr="000A3D23">
        <w:rPr>
          <w:rStyle w:val="Emphasis"/>
          <w:b/>
          <w:sz w:val="22"/>
          <w:szCs w:val="22"/>
        </w:rPr>
        <w:t>it</w:t>
      </w:r>
      <w:r w:rsidR="00B83218" w:rsidRPr="000A3D23">
        <w:rPr>
          <w:rStyle w:val="indent"/>
          <w:b/>
          <w:sz w:val="22"/>
          <w:szCs w:val="22"/>
        </w:rPr>
        <w:t xml:space="preserve"> with perseverance.”</w:t>
      </w:r>
    </w:p>
    <w:p w:rsidR="000A3D23" w:rsidRDefault="000A3D23" w:rsidP="000A3D23">
      <w:pPr>
        <w:pStyle w:val="NormalWeb"/>
        <w:spacing w:after="0"/>
        <w:textAlignment w:val="center"/>
        <w:rPr>
          <w:rStyle w:val="indent"/>
          <w:b/>
        </w:rPr>
      </w:pPr>
    </w:p>
    <w:p w:rsidR="000A3D23" w:rsidRPr="000A3D23" w:rsidRDefault="000A3D23" w:rsidP="000A3D23">
      <w:pPr>
        <w:pStyle w:val="NormalWeb"/>
        <w:pBdr>
          <w:top w:val="single" w:sz="4" w:space="1" w:color="auto"/>
          <w:left w:val="single" w:sz="4" w:space="4" w:color="auto"/>
          <w:bottom w:val="single" w:sz="4" w:space="1" w:color="auto"/>
          <w:right w:val="single" w:sz="4" w:space="4" w:color="auto"/>
        </w:pBdr>
        <w:spacing w:after="0"/>
        <w:ind w:left="1440"/>
        <w:textAlignment w:val="center"/>
        <w:rPr>
          <w:rStyle w:val="text"/>
          <w:b/>
        </w:rPr>
      </w:pPr>
      <w:r w:rsidRPr="000A3D23">
        <w:rPr>
          <w:rStyle w:val="indent"/>
          <w:b/>
          <w:shd w:val="clear" w:color="auto" w:fill="DDD9C3" w:themeFill="background2" w:themeFillShade="E6"/>
        </w:rPr>
        <w:t>NOTE:</w:t>
      </w:r>
      <w:r w:rsidRPr="000A3D23">
        <w:rPr>
          <w:rStyle w:val="indent"/>
          <w:b/>
        </w:rPr>
        <w:t xml:space="preserve">  HEBREWS 6:4-6, ”</w:t>
      </w:r>
      <w:r w:rsidRPr="000A3D23">
        <w:rPr>
          <w:rStyle w:val="Hyperlink"/>
          <w:b/>
        </w:rPr>
        <w:t xml:space="preserve"> </w:t>
      </w:r>
      <w:r w:rsidRPr="000A3D23">
        <w:rPr>
          <w:rStyle w:val="text"/>
          <w:b/>
        </w:rPr>
        <w:t xml:space="preserve">For </w:t>
      </w:r>
      <w:r w:rsidRPr="000A3D23">
        <w:rPr>
          <w:rStyle w:val="text"/>
          <w:b/>
          <w:i/>
          <w:iCs/>
        </w:rPr>
        <w:t>it is</w:t>
      </w:r>
      <w:r w:rsidRPr="000A3D23">
        <w:rPr>
          <w:rStyle w:val="text"/>
          <w:b/>
        </w:rPr>
        <w:t xml:space="preserve"> impossible for </w:t>
      </w:r>
      <w:r w:rsidRPr="000A3D23">
        <w:rPr>
          <w:rStyle w:val="text"/>
          <w:b/>
          <w:sz w:val="28"/>
          <w:szCs w:val="28"/>
          <w:u w:val="single"/>
        </w:rPr>
        <w:t>those who were once enlightened,</w:t>
      </w:r>
      <w:r w:rsidRPr="000A3D23">
        <w:rPr>
          <w:rStyle w:val="text"/>
          <w:b/>
        </w:rPr>
        <w:t xml:space="preserve"> and have tasted the heavenly gift, and have become partakers of the Holy Spirit, </w:t>
      </w:r>
      <w:r w:rsidRPr="000A3D23">
        <w:rPr>
          <w:rStyle w:val="text"/>
          <w:b/>
          <w:vertAlign w:val="superscript"/>
        </w:rPr>
        <w:t>5 </w:t>
      </w:r>
      <w:r w:rsidRPr="000A3D23">
        <w:rPr>
          <w:rStyle w:val="text"/>
          <w:b/>
        </w:rPr>
        <w:t xml:space="preserve">and have tasted the good word of God and the powers of the age to come, </w:t>
      </w:r>
      <w:r w:rsidRPr="000A3D23">
        <w:rPr>
          <w:rStyle w:val="text"/>
          <w:b/>
          <w:vertAlign w:val="superscript"/>
        </w:rPr>
        <w:t>6 </w:t>
      </w:r>
      <w:r w:rsidRPr="000A3D23">
        <w:rPr>
          <w:rStyle w:val="text"/>
          <w:b/>
        </w:rPr>
        <w:t>if they fall away,</w:t>
      </w:r>
      <w:r w:rsidRPr="000A3D23">
        <w:rPr>
          <w:rStyle w:val="text"/>
          <w:b/>
          <w:vertAlign w:val="superscript"/>
        </w:rPr>
        <w:t>[</w:t>
      </w:r>
      <w:hyperlink r:id="rId43" w:anchor="fen-NKJV-30051b" w:tooltip="See footnote b" w:history="1">
        <w:r w:rsidRPr="000A3D23">
          <w:rPr>
            <w:rStyle w:val="Hyperlink"/>
            <w:b/>
            <w:vertAlign w:val="superscript"/>
          </w:rPr>
          <w:t>b</w:t>
        </w:r>
      </w:hyperlink>
      <w:r w:rsidRPr="000A3D23">
        <w:rPr>
          <w:rStyle w:val="text"/>
          <w:b/>
          <w:vertAlign w:val="superscript"/>
        </w:rPr>
        <w:t>]</w:t>
      </w:r>
      <w:r w:rsidRPr="000A3D23">
        <w:rPr>
          <w:rStyle w:val="text"/>
          <w:b/>
        </w:rPr>
        <w:t xml:space="preserve"> to renew them again to repentance, since they crucify again for themselves the Son of God, and put </w:t>
      </w:r>
      <w:r w:rsidRPr="000A3D23">
        <w:rPr>
          <w:rStyle w:val="text"/>
          <w:b/>
          <w:i/>
          <w:iCs/>
        </w:rPr>
        <w:t>Him</w:t>
      </w:r>
      <w:r w:rsidRPr="000A3D23">
        <w:rPr>
          <w:rStyle w:val="text"/>
          <w:b/>
        </w:rPr>
        <w:t xml:space="preserve"> to an open shame.”</w:t>
      </w:r>
    </w:p>
    <w:p w:rsidR="000A3D23" w:rsidRPr="000A3D23" w:rsidRDefault="000A3D23" w:rsidP="000A3D23">
      <w:pPr>
        <w:pStyle w:val="NormalWeb"/>
        <w:pBdr>
          <w:top w:val="single" w:sz="4" w:space="1" w:color="auto"/>
          <w:left w:val="single" w:sz="4" w:space="4" w:color="auto"/>
          <w:bottom w:val="single" w:sz="4" w:space="1" w:color="auto"/>
          <w:right w:val="single" w:sz="4" w:space="4" w:color="auto"/>
        </w:pBdr>
        <w:spacing w:after="0"/>
        <w:ind w:left="1440"/>
        <w:textAlignment w:val="center"/>
        <w:rPr>
          <w:b/>
        </w:rPr>
      </w:pPr>
    </w:p>
    <w:p w:rsidR="000A3D23" w:rsidRPr="000A3D23" w:rsidRDefault="000A3D23" w:rsidP="000A3D23">
      <w:pPr>
        <w:pStyle w:val="NormalWeb"/>
        <w:pBdr>
          <w:top w:val="single" w:sz="4" w:space="1" w:color="auto"/>
          <w:left w:val="single" w:sz="4" w:space="4" w:color="auto"/>
          <w:bottom w:val="single" w:sz="4" w:space="1" w:color="auto"/>
          <w:right w:val="single" w:sz="4" w:space="4" w:color="auto"/>
        </w:pBdr>
        <w:spacing w:after="0"/>
        <w:ind w:left="1440"/>
        <w:textAlignment w:val="center"/>
        <w:rPr>
          <w:b/>
        </w:rPr>
      </w:pPr>
      <w:r w:rsidRPr="000A3D23">
        <w:rPr>
          <w:b/>
        </w:rPr>
        <w:t xml:space="preserve">2 Peter 2:20-22, </w:t>
      </w:r>
      <w:r w:rsidRPr="000A3D23">
        <w:rPr>
          <w:rStyle w:val="text"/>
          <w:b/>
          <w:vertAlign w:val="superscript"/>
        </w:rPr>
        <w:t>“</w:t>
      </w:r>
      <w:r w:rsidRPr="000A3D23">
        <w:rPr>
          <w:rStyle w:val="text"/>
          <w:b/>
          <w:u w:val="single"/>
        </w:rPr>
        <w:t>For if, after they have escaped the pollutions of the world through the knowledge of the Lord and Savior Jesus Christ</w:t>
      </w:r>
      <w:r w:rsidRPr="000A3D23">
        <w:rPr>
          <w:rStyle w:val="text"/>
          <w:b/>
        </w:rPr>
        <w:t xml:space="preserve">, they are again entangled in them and overcome, the latter end is worse for them than the beginning. </w:t>
      </w:r>
      <w:r w:rsidRPr="000A3D23">
        <w:rPr>
          <w:rStyle w:val="text"/>
          <w:b/>
          <w:vertAlign w:val="superscript"/>
        </w:rPr>
        <w:t>21 </w:t>
      </w:r>
      <w:proofErr w:type="gramStart"/>
      <w:r w:rsidRPr="000A3D23">
        <w:rPr>
          <w:rStyle w:val="text"/>
          <w:b/>
        </w:rPr>
        <w:t>For</w:t>
      </w:r>
      <w:proofErr w:type="gramEnd"/>
      <w:r w:rsidRPr="000A3D23">
        <w:rPr>
          <w:rStyle w:val="text"/>
          <w:b/>
        </w:rPr>
        <w:t xml:space="preserve"> it would have been better for them not to have known the way of righteousness, than having known </w:t>
      </w:r>
      <w:r w:rsidRPr="000A3D23">
        <w:rPr>
          <w:rStyle w:val="text"/>
          <w:b/>
          <w:i/>
          <w:iCs/>
        </w:rPr>
        <w:t>it,</w:t>
      </w:r>
      <w:r w:rsidRPr="000A3D23">
        <w:rPr>
          <w:rStyle w:val="text"/>
          <w:b/>
        </w:rPr>
        <w:t xml:space="preserve"> to turn from the holy commandment delivered to them. </w:t>
      </w:r>
      <w:r w:rsidRPr="000A3D23">
        <w:rPr>
          <w:rStyle w:val="text"/>
          <w:b/>
          <w:vertAlign w:val="superscript"/>
        </w:rPr>
        <w:t>22 </w:t>
      </w:r>
      <w:r w:rsidRPr="000A3D23">
        <w:rPr>
          <w:rStyle w:val="text"/>
          <w:b/>
        </w:rPr>
        <w:t xml:space="preserve">But it has happened to them according to the true proverb: </w:t>
      </w:r>
      <w:r w:rsidRPr="000A3D23">
        <w:rPr>
          <w:rStyle w:val="oblique"/>
          <w:b/>
        </w:rPr>
        <w:t>“A dog returns to his own vomit,”</w:t>
      </w:r>
      <w:r w:rsidRPr="000A3D23">
        <w:rPr>
          <w:rStyle w:val="text"/>
          <w:b/>
        </w:rPr>
        <w:t xml:space="preserve"> and, “a sow, having washed, to her wallowing in the mire.”</w:t>
      </w:r>
    </w:p>
    <w:sectPr w:rsidR="000A3D23" w:rsidRPr="000A3D23" w:rsidSect="004B55D3">
      <w:headerReference w:type="default" r:id="rId44"/>
      <w:pgSz w:w="12240" w:h="15840"/>
      <w:pgMar w:top="1440" w:right="1440" w:bottom="1440" w:left="1440" w:header="720" w:footer="720" w:gutter="0"/>
      <w:pgNumType w:start="3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E4B" w:rsidRDefault="00765E4B" w:rsidP="004B55D3">
      <w:pPr>
        <w:spacing w:before="0" w:after="0"/>
      </w:pPr>
      <w:r>
        <w:separator/>
      </w:r>
    </w:p>
  </w:endnote>
  <w:endnote w:type="continuationSeparator" w:id="0">
    <w:p w:rsidR="00765E4B" w:rsidRDefault="00765E4B" w:rsidP="004B55D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Museo">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E4B" w:rsidRDefault="00765E4B" w:rsidP="004B55D3">
      <w:pPr>
        <w:spacing w:before="0" w:after="0"/>
      </w:pPr>
      <w:r>
        <w:separator/>
      </w:r>
    </w:p>
  </w:footnote>
  <w:footnote w:type="continuationSeparator" w:id="0">
    <w:p w:rsidR="00765E4B" w:rsidRDefault="00765E4B" w:rsidP="004B55D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3289"/>
      <w:docPartObj>
        <w:docPartGallery w:val="Page Numbers (Top of Page)"/>
        <w:docPartUnique/>
      </w:docPartObj>
    </w:sdtPr>
    <w:sdtEndPr>
      <w:rPr>
        <w:color w:val="7F7F7F" w:themeColor="background1" w:themeShade="7F"/>
        <w:spacing w:val="60"/>
      </w:rPr>
    </w:sdtEndPr>
    <w:sdtContent>
      <w:p w:rsidR="00063E0C" w:rsidRDefault="009F47F8">
        <w:pPr>
          <w:pStyle w:val="Header"/>
          <w:pBdr>
            <w:bottom w:val="single" w:sz="4" w:space="1" w:color="D9D9D9" w:themeColor="background1" w:themeShade="D9"/>
          </w:pBdr>
          <w:rPr>
            <w:b/>
          </w:rPr>
        </w:pPr>
        <w:fldSimple w:instr=" PAGE   \* MERGEFORMAT ">
          <w:r w:rsidR="002D367E" w:rsidRPr="002D367E">
            <w:rPr>
              <w:b/>
              <w:noProof/>
            </w:rPr>
            <w:t>41</w:t>
          </w:r>
        </w:fldSimple>
        <w:r w:rsidR="00063E0C">
          <w:rPr>
            <w:b/>
          </w:rPr>
          <w:t xml:space="preserve"> | </w:t>
        </w:r>
        <w:r w:rsidR="00063E0C">
          <w:rPr>
            <w:color w:val="7F7F7F" w:themeColor="background1" w:themeShade="7F"/>
            <w:spacing w:val="60"/>
          </w:rPr>
          <w:t>Page</w:t>
        </w:r>
      </w:p>
    </w:sdtContent>
  </w:sdt>
  <w:p w:rsidR="00063E0C" w:rsidRDefault="00063E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09B"/>
    <w:multiLevelType w:val="multilevel"/>
    <w:tmpl w:val="C936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7377F"/>
    <w:multiLevelType w:val="hybridMultilevel"/>
    <w:tmpl w:val="46D02310"/>
    <w:lvl w:ilvl="0" w:tplc="9C808498">
      <w:start w:val="1"/>
      <w:numFmt w:val="decimal"/>
      <w:lvlText w:val="%1."/>
      <w:lvlJc w:val="left"/>
      <w:pPr>
        <w:ind w:left="720" w:hanging="360"/>
      </w:pPr>
      <w:rPr>
        <w:rFonts w:ascii="Helvetica" w:hAnsi="Helvetica"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C363C"/>
    <w:multiLevelType w:val="hybridMultilevel"/>
    <w:tmpl w:val="3BD49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300B2"/>
    <w:multiLevelType w:val="hybridMultilevel"/>
    <w:tmpl w:val="3458700A"/>
    <w:lvl w:ilvl="0" w:tplc="5378AA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C7B6B"/>
    <w:multiLevelType w:val="hybridMultilevel"/>
    <w:tmpl w:val="3C808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7817ED"/>
    <w:multiLevelType w:val="multilevel"/>
    <w:tmpl w:val="3E6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C109C"/>
    <w:rsid w:val="0000064A"/>
    <w:rsid w:val="00001010"/>
    <w:rsid w:val="00001302"/>
    <w:rsid w:val="00001410"/>
    <w:rsid w:val="0000166C"/>
    <w:rsid w:val="00001BFA"/>
    <w:rsid w:val="00002EE2"/>
    <w:rsid w:val="000034A6"/>
    <w:rsid w:val="00003D52"/>
    <w:rsid w:val="00005476"/>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08CA"/>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0C"/>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75A"/>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3D23"/>
    <w:rsid w:val="000A41C1"/>
    <w:rsid w:val="000A42E3"/>
    <w:rsid w:val="000A42E8"/>
    <w:rsid w:val="000A4A9D"/>
    <w:rsid w:val="000A4B3C"/>
    <w:rsid w:val="000A4C97"/>
    <w:rsid w:val="000A53C6"/>
    <w:rsid w:val="000A6EA3"/>
    <w:rsid w:val="000A7664"/>
    <w:rsid w:val="000A7DF1"/>
    <w:rsid w:val="000B095F"/>
    <w:rsid w:val="000B1B2E"/>
    <w:rsid w:val="000B1FA9"/>
    <w:rsid w:val="000B2495"/>
    <w:rsid w:val="000B271E"/>
    <w:rsid w:val="000B2837"/>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622"/>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AB7"/>
    <w:rsid w:val="00136A70"/>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38"/>
    <w:rsid w:val="00143B56"/>
    <w:rsid w:val="00143C88"/>
    <w:rsid w:val="0014438A"/>
    <w:rsid w:val="00145267"/>
    <w:rsid w:val="00145DFD"/>
    <w:rsid w:val="00145EDF"/>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1D3"/>
    <w:rsid w:val="001A7BE0"/>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65D"/>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1F5"/>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2A06"/>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DAA"/>
    <w:rsid w:val="002D1FB9"/>
    <w:rsid w:val="002D23E3"/>
    <w:rsid w:val="002D265A"/>
    <w:rsid w:val="002D2FC6"/>
    <w:rsid w:val="002D367E"/>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5A3C"/>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9FE"/>
    <w:rsid w:val="00365D9E"/>
    <w:rsid w:val="00365DCE"/>
    <w:rsid w:val="00366F33"/>
    <w:rsid w:val="0036790A"/>
    <w:rsid w:val="0037026B"/>
    <w:rsid w:val="0037052D"/>
    <w:rsid w:val="003711E4"/>
    <w:rsid w:val="00371248"/>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34"/>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752"/>
    <w:rsid w:val="003A1A04"/>
    <w:rsid w:val="003A21F1"/>
    <w:rsid w:val="003A2611"/>
    <w:rsid w:val="003A2A4B"/>
    <w:rsid w:val="003A3C50"/>
    <w:rsid w:val="003A3CEA"/>
    <w:rsid w:val="003A4582"/>
    <w:rsid w:val="003A4A4E"/>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33B"/>
    <w:rsid w:val="003C0670"/>
    <w:rsid w:val="003C0718"/>
    <w:rsid w:val="003C0E19"/>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445"/>
    <w:rsid w:val="003E7EAC"/>
    <w:rsid w:val="003F00A9"/>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266C"/>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22DB"/>
    <w:rsid w:val="004726D5"/>
    <w:rsid w:val="00472A00"/>
    <w:rsid w:val="00472CBB"/>
    <w:rsid w:val="00473DC7"/>
    <w:rsid w:val="0047433E"/>
    <w:rsid w:val="00474601"/>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55D3"/>
    <w:rsid w:val="004B6361"/>
    <w:rsid w:val="004B645F"/>
    <w:rsid w:val="004B6AFD"/>
    <w:rsid w:val="004B6EF0"/>
    <w:rsid w:val="004B71B7"/>
    <w:rsid w:val="004B736D"/>
    <w:rsid w:val="004B783E"/>
    <w:rsid w:val="004B7B5D"/>
    <w:rsid w:val="004B7BAC"/>
    <w:rsid w:val="004B7E82"/>
    <w:rsid w:val="004B7F22"/>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B5D"/>
    <w:rsid w:val="004C3FB2"/>
    <w:rsid w:val="004C4163"/>
    <w:rsid w:val="004C41FF"/>
    <w:rsid w:val="004C46FC"/>
    <w:rsid w:val="004C4A48"/>
    <w:rsid w:val="004C4BD6"/>
    <w:rsid w:val="004C5CE8"/>
    <w:rsid w:val="004C610B"/>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03D"/>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8BC"/>
    <w:rsid w:val="004F2D36"/>
    <w:rsid w:val="004F34F1"/>
    <w:rsid w:val="004F3A23"/>
    <w:rsid w:val="004F3A9C"/>
    <w:rsid w:val="004F41E8"/>
    <w:rsid w:val="004F4C24"/>
    <w:rsid w:val="004F500B"/>
    <w:rsid w:val="004F50DB"/>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10082"/>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6C9"/>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5C75"/>
    <w:rsid w:val="005661B2"/>
    <w:rsid w:val="0056623F"/>
    <w:rsid w:val="00566C73"/>
    <w:rsid w:val="00567CB0"/>
    <w:rsid w:val="0057006E"/>
    <w:rsid w:val="00570303"/>
    <w:rsid w:val="00570321"/>
    <w:rsid w:val="00570F1A"/>
    <w:rsid w:val="00571879"/>
    <w:rsid w:val="00572106"/>
    <w:rsid w:val="005733C3"/>
    <w:rsid w:val="0057343A"/>
    <w:rsid w:val="005734F1"/>
    <w:rsid w:val="00573640"/>
    <w:rsid w:val="00573C2F"/>
    <w:rsid w:val="00573F19"/>
    <w:rsid w:val="00574019"/>
    <w:rsid w:val="00574248"/>
    <w:rsid w:val="005742D8"/>
    <w:rsid w:val="00574A1A"/>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21C1"/>
    <w:rsid w:val="005E2317"/>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544"/>
    <w:rsid w:val="005E7E6B"/>
    <w:rsid w:val="005E7F2D"/>
    <w:rsid w:val="005F006A"/>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B2E"/>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202CB"/>
    <w:rsid w:val="00620425"/>
    <w:rsid w:val="0062066A"/>
    <w:rsid w:val="00620A1D"/>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237"/>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597"/>
    <w:rsid w:val="00683909"/>
    <w:rsid w:val="006839F5"/>
    <w:rsid w:val="00683F7E"/>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10D"/>
    <w:rsid w:val="0069439C"/>
    <w:rsid w:val="0069448A"/>
    <w:rsid w:val="006945D8"/>
    <w:rsid w:val="00694B0F"/>
    <w:rsid w:val="00694D62"/>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968"/>
    <w:rsid w:val="006E7C09"/>
    <w:rsid w:val="006E7F4A"/>
    <w:rsid w:val="006F01AA"/>
    <w:rsid w:val="006F0599"/>
    <w:rsid w:val="006F06B2"/>
    <w:rsid w:val="006F0A81"/>
    <w:rsid w:val="006F0D36"/>
    <w:rsid w:val="006F21DD"/>
    <w:rsid w:val="006F276D"/>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6FD"/>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5E4B"/>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0D2C"/>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5AF7"/>
    <w:rsid w:val="007B6F57"/>
    <w:rsid w:val="007B7735"/>
    <w:rsid w:val="007B7794"/>
    <w:rsid w:val="007B7962"/>
    <w:rsid w:val="007B7C97"/>
    <w:rsid w:val="007B7E64"/>
    <w:rsid w:val="007C002E"/>
    <w:rsid w:val="007C0186"/>
    <w:rsid w:val="007C0378"/>
    <w:rsid w:val="007C0F74"/>
    <w:rsid w:val="007C1061"/>
    <w:rsid w:val="007C109C"/>
    <w:rsid w:val="007C1288"/>
    <w:rsid w:val="007C1695"/>
    <w:rsid w:val="007C1814"/>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C7719"/>
    <w:rsid w:val="007D074F"/>
    <w:rsid w:val="007D0C10"/>
    <w:rsid w:val="007D0E10"/>
    <w:rsid w:val="007D1438"/>
    <w:rsid w:val="007D15F5"/>
    <w:rsid w:val="007D1D5F"/>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5158"/>
    <w:rsid w:val="00865528"/>
    <w:rsid w:val="008658CE"/>
    <w:rsid w:val="00865D06"/>
    <w:rsid w:val="008661A7"/>
    <w:rsid w:val="008662D5"/>
    <w:rsid w:val="0086648F"/>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698"/>
    <w:rsid w:val="008A3979"/>
    <w:rsid w:val="008A46EB"/>
    <w:rsid w:val="008A4761"/>
    <w:rsid w:val="008A536C"/>
    <w:rsid w:val="008A5458"/>
    <w:rsid w:val="008A5D22"/>
    <w:rsid w:val="008A6786"/>
    <w:rsid w:val="008A6B06"/>
    <w:rsid w:val="008A7088"/>
    <w:rsid w:val="008A7360"/>
    <w:rsid w:val="008A7871"/>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1670"/>
    <w:rsid w:val="00952115"/>
    <w:rsid w:val="009527F9"/>
    <w:rsid w:val="00953313"/>
    <w:rsid w:val="009534A4"/>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41CD"/>
    <w:rsid w:val="009645B8"/>
    <w:rsid w:val="009647FD"/>
    <w:rsid w:val="00964A2E"/>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7CD"/>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49C"/>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7F8"/>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602"/>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B51"/>
    <w:rsid w:val="00A2534E"/>
    <w:rsid w:val="00A25A60"/>
    <w:rsid w:val="00A25CBC"/>
    <w:rsid w:val="00A260B8"/>
    <w:rsid w:val="00A26189"/>
    <w:rsid w:val="00A264FB"/>
    <w:rsid w:val="00A266A0"/>
    <w:rsid w:val="00A26711"/>
    <w:rsid w:val="00A26D34"/>
    <w:rsid w:val="00A27125"/>
    <w:rsid w:val="00A27362"/>
    <w:rsid w:val="00A273C6"/>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664"/>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796"/>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D1"/>
    <w:rsid w:val="00A748ED"/>
    <w:rsid w:val="00A7493A"/>
    <w:rsid w:val="00A74948"/>
    <w:rsid w:val="00A74984"/>
    <w:rsid w:val="00A753E1"/>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C00"/>
    <w:rsid w:val="00B022BF"/>
    <w:rsid w:val="00B027EF"/>
    <w:rsid w:val="00B027F4"/>
    <w:rsid w:val="00B029D2"/>
    <w:rsid w:val="00B02BF2"/>
    <w:rsid w:val="00B0306B"/>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18E"/>
    <w:rsid w:val="00B117F2"/>
    <w:rsid w:val="00B11AC5"/>
    <w:rsid w:val="00B11ACC"/>
    <w:rsid w:val="00B11D01"/>
    <w:rsid w:val="00B12089"/>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0B"/>
    <w:rsid w:val="00B20971"/>
    <w:rsid w:val="00B20E68"/>
    <w:rsid w:val="00B20FF7"/>
    <w:rsid w:val="00B217AF"/>
    <w:rsid w:val="00B21E58"/>
    <w:rsid w:val="00B21F0A"/>
    <w:rsid w:val="00B223CC"/>
    <w:rsid w:val="00B228F8"/>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21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6B87"/>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699"/>
    <w:rsid w:val="00BC58EC"/>
    <w:rsid w:val="00BC63ED"/>
    <w:rsid w:val="00BC6596"/>
    <w:rsid w:val="00BC6A9D"/>
    <w:rsid w:val="00BC71AD"/>
    <w:rsid w:val="00BC76E1"/>
    <w:rsid w:val="00BC7F37"/>
    <w:rsid w:val="00BD0225"/>
    <w:rsid w:val="00BD0A0E"/>
    <w:rsid w:val="00BD0DA3"/>
    <w:rsid w:val="00BD0E92"/>
    <w:rsid w:val="00BD146B"/>
    <w:rsid w:val="00BD153D"/>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2E2E"/>
    <w:rsid w:val="00C146F6"/>
    <w:rsid w:val="00C14EC7"/>
    <w:rsid w:val="00C15044"/>
    <w:rsid w:val="00C1516E"/>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565"/>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0E3"/>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39FC"/>
    <w:rsid w:val="00CC400F"/>
    <w:rsid w:val="00CC42C6"/>
    <w:rsid w:val="00CC526D"/>
    <w:rsid w:val="00CC594A"/>
    <w:rsid w:val="00CC6304"/>
    <w:rsid w:val="00CC6A3C"/>
    <w:rsid w:val="00CC7413"/>
    <w:rsid w:val="00CC75F7"/>
    <w:rsid w:val="00CC78EA"/>
    <w:rsid w:val="00CC7E12"/>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11B"/>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06"/>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6D4B"/>
    <w:rsid w:val="00D774A1"/>
    <w:rsid w:val="00D777A6"/>
    <w:rsid w:val="00D779C2"/>
    <w:rsid w:val="00D77BB0"/>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C4C"/>
    <w:rsid w:val="00DA0F74"/>
    <w:rsid w:val="00DA0F98"/>
    <w:rsid w:val="00DA11B6"/>
    <w:rsid w:val="00DA1285"/>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8A6"/>
    <w:rsid w:val="00DB6C0A"/>
    <w:rsid w:val="00DB6EC2"/>
    <w:rsid w:val="00DB7F51"/>
    <w:rsid w:val="00DB7FCD"/>
    <w:rsid w:val="00DC0037"/>
    <w:rsid w:val="00DC0B69"/>
    <w:rsid w:val="00DC0C59"/>
    <w:rsid w:val="00DC0CED"/>
    <w:rsid w:val="00DC0E90"/>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31A"/>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5AE"/>
    <w:rsid w:val="00E21C06"/>
    <w:rsid w:val="00E21F69"/>
    <w:rsid w:val="00E221A5"/>
    <w:rsid w:val="00E22C0E"/>
    <w:rsid w:val="00E23275"/>
    <w:rsid w:val="00E24BF4"/>
    <w:rsid w:val="00E24DF7"/>
    <w:rsid w:val="00E25891"/>
    <w:rsid w:val="00E2624E"/>
    <w:rsid w:val="00E262D1"/>
    <w:rsid w:val="00E2674F"/>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147"/>
    <w:rsid w:val="00E503D7"/>
    <w:rsid w:val="00E505FD"/>
    <w:rsid w:val="00E50AAF"/>
    <w:rsid w:val="00E51495"/>
    <w:rsid w:val="00E51AC1"/>
    <w:rsid w:val="00E52294"/>
    <w:rsid w:val="00E528C0"/>
    <w:rsid w:val="00E52993"/>
    <w:rsid w:val="00E53362"/>
    <w:rsid w:val="00E5342D"/>
    <w:rsid w:val="00E5372B"/>
    <w:rsid w:val="00E53946"/>
    <w:rsid w:val="00E53CDB"/>
    <w:rsid w:val="00E546CB"/>
    <w:rsid w:val="00E5551F"/>
    <w:rsid w:val="00E5565D"/>
    <w:rsid w:val="00E556A9"/>
    <w:rsid w:val="00E5576D"/>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479"/>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2D94"/>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27B2"/>
    <w:rsid w:val="00E83315"/>
    <w:rsid w:val="00E834E7"/>
    <w:rsid w:val="00E838CF"/>
    <w:rsid w:val="00E838D4"/>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6E0"/>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CBA"/>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0A3"/>
    <w:rsid w:val="00ED4559"/>
    <w:rsid w:val="00ED48EA"/>
    <w:rsid w:val="00ED5477"/>
    <w:rsid w:val="00ED58C2"/>
    <w:rsid w:val="00ED5C4B"/>
    <w:rsid w:val="00ED6603"/>
    <w:rsid w:val="00ED6A28"/>
    <w:rsid w:val="00ED6F6F"/>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723"/>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7F9"/>
    <w:rsid w:val="00F63CD7"/>
    <w:rsid w:val="00F644F3"/>
    <w:rsid w:val="00F64583"/>
    <w:rsid w:val="00F66C96"/>
    <w:rsid w:val="00F676BF"/>
    <w:rsid w:val="00F6796E"/>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9ED"/>
    <w:rsid w:val="00FB2BD0"/>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925"/>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9C"/>
  </w:style>
  <w:style w:type="paragraph" w:styleId="Heading3">
    <w:name w:val="heading 3"/>
    <w:basedOn w:val="Normal"/>
    <w:link w:val="Heading3Char"/>
    <w:uiPriority w:val="9"/>
    <w:qFormat/>
    <w:rsid w:val="009B049C"/>
    <w:pPr>
      <w:spacing w:before="335" w:beforeAutospacing="0" w:after="167" w:afterAutospacing="0"/>
      <w:jc w:val="left"/>
      <w:outlineLvl w:val="2"/>
    </w:pPr>
    <w:rPr>
      <w:rFonts w:ascii="Roboto" w:eastAsia="Times New Roman" w:hAnsi="Roboto"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565"/>
    <w:rPr>
      <w:strike w:val="0"/>
      <w:dstrike w:val="0"/>
      <w:color w:val="428BCA"/>
      <w:u w:val="none"/>
      <w:effect w:val="none"/>
      <w:shd w:val="clear" w:color="auto" w:fill="auto"/>
    </w:rPr>
  </w:style>
  <w:style w:type="paragraph" w:styleId="NormalWeb">
    <w:name w:val="Normal (Web)"/>
    <w:basedOn w:val="Normal"/>
    <w:uiPriority w:val="99"/>
    <w:unhideWhenUsed/>
    <w:rsid w:val="00C44565"/>
    <w:pPr>
      <w:spacing w:before="0" w:beforeAutospacing="0" w:after="167" w:afterAutospacing="0"/>
      <w:jc w:val="left"/>
    </w:pPr>
    <w:rPr>
      <w:rFonts w:ascii="Times New Roman" w:eastAsia="Times New Roman" w:hAnsi="Times New Roman" w:cs="Times New Roman"/>
      <w:sz w:val="24"/>
      <w:szCs w:val="24"/>
    </w:rPr>
  </w:style>
  <w:style w:type="character" w:customStyle="1" w:styleId="label1">
    <w:name w:val="label1"/>
    <w:basedOn w:val="DefaultParagraphFont"/>
    <w:rsid w:val="007A0D2C"/>
  </w:style>
  <w:style w:type="character" w:customStyle="1" w:styleId="content9">
    <w:name w:val="content9"/>
    <w:basedOn w:val="DefaultParagraphFont"/>
    <w:rsid w:val="007A0D2C"/>
  </w:style>
  <w:style w:type="character" w:customStyle="1" w:styleId="note3">
    <w:name w:val="note3"/>
    <w:basedOn w:val="DefaultParagraphFont"/>
    <w:rsid w:val="007A0D2C"/>
  </w:style>
  <w:style w:type="character" w:customStyle="1" w:styleId="xref">
    <w:name w:val="xref"/>
    <w:basedOn w:val="DefaultParagraphFont"/>
    <w:rsid w:val="007A0D2C"/>
  </w:style>
  <w:style w:type="character" w:customStyle="1" w:styleId="text">
    <w:name w:val="text"/>
    <w:basedOn w:val="DefaultParagraphFont"/>
    <w:rsid w:val="007A0D2C"/>
  </w:style>
  <w:style w:type="character" w:styleId="Strong">
    <w:name w:val="Strong"/>
    <w:basedOn w:val="DefaultParagraphFont"/>
    <w:uiPriority w:val="22"/>
    <w:qFormat/>
    <w:rsid w:val="00A753E1"/>
    <w:rPr>
      <w:b/>
      <w:bCs/>
    </w:rPr>
  </w:style>
  <w:style w:type="paragraph" w:styleId="ListParagraph">
    <w:name w:val="List Paragraph"/>
    <w:basedOn w:val="Normal"/>
    <w:uiPriority w:val="34"/>
    <w:qFormat/>
    <w:rsid w:val="00EA4CBA"/>
    <w:pPr>
      <w:ind w:left="720"/>
      <w:contextualSpacing/>
    </w:pPr>
  </w:style>
  <w:style w:type="character" w:customStyle="1" w:styleId="Heading3Char">
    <w:name w:val="Heading 3 Char"/>
    <w:basedOn w:val="DefaultParagraphFont"/>
    <w:link w:val="Heading3"/>
    <w:uiPriority w:val="9"/>
    <w:rsid w:val="009B049C"/>
    <w:rPr>
      <w:rFonts w:ascii="Roboto" w:eastAsia="Times New Roman" w:hAnsi="Roboto" w:cs="Times New Roman"/>
      <w:b/>
      <w:bCs/>
      <w:sz w:val="40"/>
      <w:szCs w:val="40"/>
    </w:rPr>
  </w:style>
  <w:style w:type="character" w:customStyle="1" w:styleId="verse-11">
    <w:name w:val="verse-11"/>
    <w:basedOn w:val="DefaultParagraphFont"/>
    <w:rsid w:val="009B049C"/>
  </w:style>
  <w:style w:type="character" w:customStyle="1" w:styleId="verse-12">
    <w:name w:val="verse-12"/>
    <w:basedOn w:val="DefaultParagraphFont"/>
    <w:rsid w:val="009B049C"/>
  </w:style>
  <w:style w:type="character" w:customStyle="1" w:styleId="verse-13">
    <w:name w:val="verse-13"/>
    <w:basedOn w:val="DefaultParagraphFont"/>
    <w:rsid w:val="009B049C"/>
  </w:style>
  <w:style w:type="paragraph" w:styleId="Header">
    <w:name w:val="header"/>
    <w:basedOn w:val="Normal"/>
    <w:link w:val="HeaderChar"/>
    <w:uiPriority w:val="99"/>
    <w:unhideWhenUsed/>
    <w:rsid w:val="004B55D3"/>
    <w:pPr>
      <w:tabs>
        <w:tab w:val="center" w:pos="4680"/>
        <w:tab w:val="right" w:pos="9360"/>
      </w:tabs>
      <w:spacing w:before="0" w:after="0"/>
    </w:pPr>
  </w:style>
  <w:style w:type="character" w:customStyle="1" w:styleId="HeaderChar">
    <w:name w:val="Header Char"/>
    <w:basedOn w:val="DefaultParagraphFont"/>
    <w:link w:val="Header"/>
    <w:uiPriority w:val="99"/>
    <w:rsid w:val="004B55D3"/>
  </w:style>
  <w:style w:type="paragraph" w:styleId="Footer">
    <w:name w:val="footer"/>
    <w:basedOn w:val="Normal"/>
    <w:link w:val="FooterChar"/>
    <w:uiPriority w:val="99"/>
    <w:semiHidden/>
    <w:unhideWhenUsed/>
    <w:rsid w:val="004B55D3"/>
    <w:pPr>
      <w:tabs>
        <w:tab w:val="center" w:pos="4680"/>
        <w:tab w:val="right" w:pos="9360"/>
      </w:tabs>
      <w:spacing w:before="0" w:after="0"/>
    </w:pPr>
  </w:style>
  <w:style w:type="character" w:customStyle="1" w:styleId="FooterChar">
    <w:name w:val="Footer Char"/>
    <w:basedOn w:val="DefaultParagraphFont"/>
    <w:link w:val="Footer"/>
    <w:uiPriority w:val="99"/>
    <w:semiHidden/>
    <w:rsid w:val="004B55D3"/>
  </w:style>
  <w:style w:type="character" w:customStyle="1" w:styleId="exdous5">
    <w:name w:val="exdous5"/>
    <w:basedOn w:val="DefaultParagraphFont"/>
    <w:rsid w:val="00B96B87"/>
    <w:rPr>
      <w:rFonts w:ascii="Verdana" w:hAnsi="Verdana" w:hint="default"/>
      <w:vanish w:val="0"/>
      <w:webHidden w:val="0"/>
      <w:color w:val="5C5C5C"/>
      <w:sz w:val="37"/>
      <w:szCs w:val="37"/>
      <w:specVanish w:val="0"/>
    </w:rPr>
  </w:style>
  <w:style w:type="character" w:styleId="Emphasis">
    <w:name w:val="Emphasis"/>
    <w:basedOn w:val="DefaultParagraphFont"/>
    <w:uiPriority w:val="20"/>
    <w:qFormat/>
    <w:rsid w:val="00B83218"/>
    <w:rPr>
      <w:i/>
      <w:iCs/>
    </w:rPr>
  </w:style>
  <w:style w:type="character" w:customStyle="1" w:styleId="indent">
    <w:name w:val="indent"/>
    <w:basedOn w:val="DefaultParagraphFont"/>
    <w:rsid w:val="00B83218"/>
    <w:rPr>
      <w:vanish w:val="0"/>
      <w:webHidden w:val="0"/>
      <w:specVanish w:val="0"/>
    </w:rPr>
  </w:style>
  <w:style w:type="character" w:customStyle="1" w:styleId="versenum1">
    <w:name w:val="versenum1"/>
    <w:basedOn w:val="DefaultParagraphFont"/>
    <w:rsid w:val="00B83218"/>
    <w:rPr>
      <w:b/>
      <w:bCs/>
      <w:vanish w:val="0"/>
      <w:webHidden w:val="0"/>
      <w:position w:val="7"/>
      <w:sz w:val="22"/>
      <w:szCs w:val="22"/>
      <w:specVanish w:val="0"/>
    </w:rPr>
  </w:style>
  <w:style w:type="character" w:customStyle="1" w:styleId="oblique">
    <w:name w:val="oblique"/>
    <w:basedOn w:val="DefaultParagraphFont"/>
    <w:rsid w:val="000A3D23"/>
  </w:style>
</w:styles>
</file>

<file path=word/webSettings.xml><?xml version="1.0" encoding="utf-8"?>
<w:webSettings xmlns:r="http://schemas.openxmlformats.org/officeDocument/2006/relationships" xmlns:w="http://schemas.openxmlformats.org/wordprocessingml/2006/main">
  <w:divs>
    <w:div w:id="156653531">
      <w:bodyDiv w:val="1"/>
      <w:marLeft w:val="0"/>
      <w:marRight w:val="0"/>
      <w:marTop w:val="0"/>
      <w:marBottom w:val="0"/>
      <w:divBdr>
        <w:top w:val="none" w:sz="0" w:space="0" w:color="auto"/>
        <w:left w:val="none" w:sz="0" w:space="0" w:color="auto"/>
        <w:bottom w:val="none" w:sz="0" w:space="0" w:color="auto"/>
        <w:right w:val="none" w:sz="0" w:space="0" w:color="auto"/>
      </w:divBdr>
      <w:divsChild>
        <w:div w:id="502403163">
          <w:marLeft w:val="0"/>
          <w:marRight w:val="0"/>
          <w:marTop w:val="0"/>
          <w:marBottom w:val="335"/>
          <w:divBdr>
            <w:top w:val="single" w:sz="6" w:space="0" w:color="9895B9"/>
            <w:left w:val="single" w:sz="6" w:space="0" w:color="9895B9"/>
            <w:bottom w:val="single" w:sz="6" w:space="0" w:color="9895B9"/>
            <w:right w:val="single" w:sz="6" w:space="0" w:color="9895B9"/>
          </w:divBdr>
          <w:divsChild>
            <w:div w:id="438598515">
              <w:marLeft w:val="0"/>
              <w:marRight w:val="0"/>
              <w:marTop w:val="0"/>
              <w:marBottom w:val="0"/>
              <w:divBdr>
                <w:top w:val="none" w:sz="0" w:space="0" w:color="auto"/>
                <w:left w:val="none" w:sz="0" w:space="0" w:color="auto"/>
                <w:bottom w:val="none" w:sz="0" w:space="0" w:color="auto"/>
                <w:right w:val="none" w:sz="0" w:space="0" w:color="auto"/>
              </w:divBdr>
              <w:divsChild>
                <w:div w:id="697854247">
                  <w:marLeft w:val="0"/>
                  <w:marRight w:val="0"/>
                  <w:marTop w:val="0"/>
                  <w:marBottom w:val="0"/>
                  <w:divBdr>
                    <w:top w:val="none" w:sz="0" w:space="0" w:color="auto"/>
                    <w:left w:val="none" w:sz="0" w:space="0" w:color="auto"/>
                    <w:bottom w:val="none" w:sz="0" w:space="0" w:color="auto"/>
                    <w:right w:val="none" w:sz="0" w:space="0" w:color="auto"/>
                  </w:divBdr>
                  <w:divsChild>
                    <w:div w:id="6053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2570">
      <w:bodyDiv w:val="1"/>
      <w:marLeft w:val="0"/>
      <w:marRight w:val="0"/>
      <w:marTop w:val="0"/>
      <w:marBottom w:val="0"/>
      <w:divBdr>
        <w:top w:val="none" w:sz="0" w:space="0" w:color="auto"/>
        <w:left w:val="none" w:sz="0" w:space="0" w:color="auto"/>
        <w:bottom w:val="none" w:sz="0" w:space="0" w:color="auto"/>
        <w:right w:val="none" w:sz="0" w:space="0" w:color="auto"/>
      </w:divBdr>
      <w:divsChild>
        <w:div w:id="1470130584">
          <w:marLeft w:val="0"/>
          <w:marRight w:val="0"/>
          <w:marTop w:val="0"/>
          <w:marBottom w:val="0"/>
          <w:divBdr>
            <w:top w:val="none" w:sz="0" w:space="0" w:color="auto"/>
            <w:left w:val="none" w:sz="0" w:space="0" w:color="auto"/>
            <w:bottom w:val="none" w:sz="0" w:space="0" w:color="auto"/>
            <w:right w:val="none" w:sz="0" w:space="0" w:color="auto"/>
          </w:divBdr>
          <w:divsChild>
            <w:div w:id="1946646852">
              <w:marLeft w:val="0"/>
              <w:marRight w:val="0"/>
              <w:marTop w:val="0"/>
              <w:marBottom w:val="0"/>
              <w:divBdr>
                <w:top w:val="none" w:sz="0" w:space="0" w:color="auto"/>
                <w:left w:val="none" w:sz="0" w:space="0" w:color="auto"/>
                <w:bottom w:val="none" w:sz="0" w:space="0" w:color="auto"/>
                <w:right w:val="none" w:sz="0" w:space="0" w:color="auto"/>
              </w:divBdr>
              <w:divsChild>
                <w:div w:id="438991747">
                  <w:marLeft w:val="0"/>
                  <w:marRight w:val="0"/>
                  <w:marTop w:val="0"/>
                  <w:marBottom w:val="167"/>
                  <w:divBdr>
                    <w:top w:val="none" w:sz="0" w:space="0" w:color="auto"/>
                    <w:left w:val="none" w:sz="0" w:space="0" w:color="auto"/>
                    <w:bottom w:val="none" w:sz="0" w:space="0" w:color="auto"/>
                    <w:right w:val="none" w:sz="0" w:space="0" w:color="auto"/>
                  </w:divBdr>
                  <w:divsChild>
                    <w:div w:id="1840121190">
                      <w:marLeft w:val="0"/>
                      <w:marRight w:val="0"/>
                      <w:marTop w:val="0"/>
                      <w:marBottom w:val="0"/>
                      <w:divBdr>
                        <w:top w:val="none" w:sz="0" w:space="0" w:color="auto"/>
                        <w:left w:val="none" w:sz="0" w:space="0" w:color="auto"/>
                        <w:bottom w:val="none" w:sz="0" w:space="0" w:color="auto"/>
                        <w:right w:val="none" w:sz="0" w:space="0" w:color="auto"/>
                      </w:divBdr>
                      <w:divsChild>
                        <w:div w:id="449474514">
                          <w:marLeft w:val="0"/>
                          <w:marRight w:val="0"/>
                          <w:marTop w:val="0"/>
                          <w:marBottom w:val="0"/>
                          <w:divBdr>
                            <w:top w:val="none" w:sz="0" w:space="0" w:color="auto"/>
                            <w:left w:val="none" w:sz="0" w:space="0" w:color="auto"/>
                            <w:bottom w:val="none" w:sz="0" w:space="0" w:color="auto"/>
                            <w:right w:val="none" w:sz="0" w:space="0" w:color="auto"/>
                          </w:divBdr>
                          <w:divsChild>
                            <w:div w:id="165902779">
                              <w:marLeft w:val="0"/>
                              <w:marRight w:val="0"/>
                              <w:marTop w:val="240"/>
                              <w:marBottom w:val="0"/>
                              <w:divBdr>
                                <w:top w:val="none" w:sz="0" w:space="0" w:color="auto"/>
                                <w:left w:val="none" w:sz="0" w:space="0" w:color="auto"/>
                                <w:bottom w:val="none" w:sz="0" w:space="0" w:color="auto"/>
                                <w:right w:val="none" w:sz="0" w:space="0" w:color="auto"/>
                              </w:divBdr>
                              <w:divsChild>
                                <w:div w:id="1501890691">
                                  <w:marLeft w:val="0"/>
                                  <w:marRight w:val="0"/>
                                  <w:marTop w:val="0"/>
                                  <w:marBottom w:val="0"/>
                                  <w:divBdr>
                                    <w:top w:val="none" w:sz="0" w:space="0" w:color="auto"/>
                                    <w:left w:val="none" w:sz="0" w:space="0" w:color="auto"/>
                                    <w:bottom w:val="none" w:sz="0" w:space="0" w:color="auto"/>
                                    <w:right w:val="none" w:sz="0" w:space="0" w:color="auto"/>
                                  </w:divBdr>
                                  <w:divsChild>
                                    <w:div w:id="565801130">
                                      <w:marLeft w:val="0"/>
                                      <w:marRight w:val="0"/>
                                      <w:marTop w:val="0"/>
                                      <w:marBottom w:val="0"/>
                                      <w:divBdr>
                                        <w:top w:val="none" w:sz="0" w:space="0" w:color="auto"/>
                                        <w:left w:val="none" w:sz="0" w:space="0" w:color="auto"/>
                                        <w:bottom w:val="none" w:sz="0" w:space="0" w:color="auto"/>
                                        <w:right w:val="none" w:sz="0" w:space="0" w:color="auto"/>
                                      </w:divBdr>
                                      <w:divsChild>
                                        <w:div w:id="634912909">
                                          <w:marLeft w:val="0"/>
                                          <w:marRight w:val="0"/>
                                          <w:marTop w:val="0"/>
                                          <w:marBottom w:val="0"/>
                                          <w:divBdr>
                                            <w:top w:val="none" w:sz="0" w:space="0" w:color="auto"/>
                                            <w:left w:val="none" w:sz="0" w:space="0" w:color="auto"/>
                                            <w:bottom w:val="none" w:sz="0" w:space="0" w:color="auto"/>
                                            <w:right w:val="none" w:sz="0" w:space="0" w:color="auto"/>
                                          </w:divBdr>
                                          <w:divsChild>
                                            <w:div w:id="1535539340">
                                              <w:marLeft w:val="0"/>
                                              <w:marRight w:val="0"/>
                                              <w:marTop w:val="0"/>
                                              <w:marBottom w:val="0"/>
                                              <w:divBdr>
                                                <w:top w:val="none" w:sz="0" w:space="0" w:color="auto"/>
                                                <w:left w:val="none" w:sz="0" w:space="0" w:color="auto"/>
                                                <w:bottom w:val="none" w:sz="0" w:space="0" w:color="auto"/>
                                                <w:right w:val="none" w:sz="0" w:space="0" w:color="auto"/>
                                              </w:divBdr>
                                              <w:divsChild>
                                                <w:div w:id="571357674">
                                                  <w:marLeft w:val="0"/>
                                                  <w:marRight w:val="0"/>
                                                  <w:marTop w:val="0"/>
                                                  <w:marBottom w:val="0"/>
                                                  <w:divBdr>
                                                    <w:top w:val="none" w:sz="0" w:space="0" w:color="auto"/>
                                                    <w:left w:val="none" w:sz="0" w:space="0" w:color="auto"/>
                                                    <w:bottom w:val="none" w:sz="0" w:space="0" w:color="auto"/>
                                                    <w:right w:val="none" w:sz="0" w:space="0" w:color="auto"/>
                                                  </w:divBdr>
                                                </w:div>
                                              </w:divsChild>
                                            </w:div>
                                            <w:div w:id="1613706965">
                                              <w:marLeft w:val="0"/>
                                              <w:marRight w:val="0"/>
                                              <w:marTop w:val="0"/>
                                              <w:marBottom w:val="0"/>
                                              <w:divBdr>
                                                <w:top w:val="none" w:sz="0" w:space="0" w:color="auto"/>
                                                <w:left w:val="none" w:sz="0" w:space="0" w:color="auto"/>
                                                <w:bottom w:val="none" w:sz="0" w:space="0" w:color="auto"/>
                                                <w:right w:val="none" w:sz="0" w:space="0" w:color="auto"/>
                                              </w:divBdr>
                                              <w:divsChild>
                                                <w:div w:id="1250894910">
                                                  <w:marLeft w:val="0"/>
                                                  <w:marRight w:val="0"/>
                                                  <w:marTop w:val="0"/>
                                                  <w:marBottom w:val="0"/>
                                                  <w:divBdr>
                                                    <w:top w:val="none" w:sz="0" w:space="0" w:color="auto"/>
                                                    <w:left w:val="none" w:sz="0" w:space="0" w:color="auto"/>
                                                    <w:bottom w:val="none" w:sz="0" w:space="0" w:color="auto"/>
                                                    <w:right w:val="none" w:sz="0" w:space="0" w:color="auto"/>
                                                  </w:divBdr>
                                                </w:div>
                                              </w:divsChild>
                                            </w:div>
                                            <w:div w:id="2023777368">
                                              <w:marLeft w:val="0"/>
                                              <w:marRight w:val="0"/>
                                              <w:marTop w:val="0"/>
                                              <w:marBottom w:val="0"/>
                                              <w:divBdr>
                                                <w:top w:val="none" w:sz="0" w:space="0" w:color="auto"/>
                                                <w:left w:val="none" w:sz="0" w:space="0" w:color="auto"/>
                                                <w:bottom w:val="none" w:sz="0" w:space="0" w:color="auto"/>
                                                <w:right w:val="none" w:sz="0" w:space="0" w:color="auto"/>
                                              </w:divBdr>
                                              <w:divsChild>
                                                <w:div w:id="7823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884722">
      <w:bodyDiv w:val="1"/>
      <w:marLeft w:val="0"/>
      <w:marRight w:val="0"/>
      <w:marTop w:val="0"/>
      <w:marBottom w:val="0"/>
      <w:divBdr>
        <w:top w:val="none" w:sz="0" w:space="0" w:color="auto"/>
        <w:left w:val="none" w:sz="0" w:space="0" w:color="auto"/>
        <w:bottom w:val="none" w:sz="0" w:space="0" w:color="auto"/>
        <w:right w:val="none" w:sz="0" w:space="0" w:color="auto"/>
      </w:divBdr>
      <w:divsChild>
        <w:div w:id="649480144">
          <w:marLeft w:val="0"/>
          <w:marRight w:val="0"/>
          <w:marTop w:val="0"/>
          <w:marBottom w:val="0"/>
          <w:divBdr>
            <w:top w:val="none" w:sz="0" w:space="0" w:color="auto"/>
            <w:left w:val="none" w:sz="0" w:space="0" w:color="auto"/>
            <w:bottom w:val="none" w:sz="0" w:space="0" w:color="auto"/>
            <w:right w:val="none" w:sz="0" w:space="0" w:color="auto"/>
          </w:divBdr>
          <w:divsChild>
            <w:div w:id="407194830">
              <w:marLeft w:val="0"/>
              <w:marRight w:val="0"/>
              <w:marTop w:val="0"/>
              <w:marBottom w:val="0"/>
              <w:divBdr>
                <w:top w:val="none" w:sz="0" w:space="0" w:color="auto"/>
                <w:left w:val="none" w:sz="0" w:space="0" w:color="auto"/>
                <w:bottom w:val="none" w:sz="0" w:space="0" w:color="auto"/>
                <w:right w:val="none" w:sz="0" w:space="0" w:color="auto"/>
              </w:divBdr>
              <w:divsChild>
                <w:div w:id="2085953599">
                  <w:marLeft w:val="0"/>
                  <w:marRight w:val="0"/>
                  <w:marTop w:val="0"/>
                  <w:marBottom w:val="0"/>
                  <w:divBdr>
                    <w:top w:val="none" w:sz="0" w:space="0" w:color="auto"/>
                    <w:left w:val="none" w:sz="0" w:space="0" w:color="auto"/>
                    <w:bottom w:val="none" w:sz="0" w:space="0" w:color="auto"/>
                    <w:right w:val="none" w:sz="0" w:space="0" w:color="auto"/>
                  </w:divBdr>
                  <w:divsChild>
                    <w:div w:id="519513434">
                      <w:marLeft w:val="0"/>
                      <w:marRight w:val="0"/>
                      <w:marTop w:val="0"/>
                      <w:marBottom w:val="0"/>
                      <w:divBdr>
                        <w:top w:val="none" w:sz="0" w:space="0" w:color="auto"/>
                        <w:left w:val="none" w:sz="0" w:space="0" w:color="auto"/>
                        <w:bottom w:val="none" w:sz="0" w:space="0" w:color="auto"/>
                        <w:right w:val="none" w:sz="0" w:space="0" w:color="auto"/>
                      </w:divBdr>
                      <w:divsChild>
                        <w:div w:id="1530072129">
                          <w:marLeft w:val="0"/>
                          <w:marRight w:val="0"/>
                          <w:marTop w:val="0"/>
                          <w:marBottom w:val="360"/>
                          <w:divBdr>
                            <w:top w:val="none" w:sz="0" w:space="0" w:color="auto"/>
                            <w:left w:val="none" w:sz="0" w:space="0" w:color="auto"/>
                            <w:bottom w:val="none" w:sz="0" w:space="0" w:color="auto"/>
                            <w:right w:val="none" w:sz="0" w:space="0" w:color="auto"/>
                          </w:divBdr>
                          <w:divsChild>
                            <w:div w:id="2101637681">
                              <w:marLeft w:val="0"/>
                              <w:marRight w:val="0"/>
                              <w:marTop w:val="0"/>
                              <w:marBottom w:val="0"/>
                              <w:divBdr>
                                <w:top w:val="none" w:sz="0" w:space="0" w:color="auto"/>
                                <w:left w:val="none" w:sz="0" w:space="0" w:color="auto"/>
                                <w:bottom w:val="none" w:sz="0" w:space="0" w:color="auto"/>
                                <w:right w:val="none" w:sz="0" w:space="0" w:color="auto"/>
                              </w:divBdr>
                              <w:divsChild>
                                <w:div w:id="858085218">
                                  <w:marLeft w:val="0"/>
                                  <w:marRight w:val="0"/>
                                  <w:marTop w:val="0"/>
                                  <w:marBottom w:val="251"/>
                                  <w:divBdr>
                                    <w:top w:val="single" w:sz="6" w:space="8" w:color="E7E5E1"/>
                                    <w:left w:val="single" w:sz="6" w:space="12" w:color="E7E5E1"/>
                                    <w:bottom w:val="single" w:sz="6" w:space="8" w:color="E7E5E1"/>
                                    <w:right w:val="single" w:sz="6" w:space="12" w:color="E7E5E1"/>
                                  </w:divBdr>
                                  <w:divsChild>
                                    <w:div w:id="396050358">
                                      <w:marLeft w:val="0"/>
                                      <w:marRight w:val="0"/>
                                      <w:marTop w:val="0"/>
                                      <w:marBottom w:val="0"/>
                                      <w:divBdr>
                                        <w:top w:val="none" w:sz="0" w:space="0" w:color="auto"/>
                                        <w:left w:val="none" w:sz="0" w:space="0" w:color="auto"/>
                                        <w:bottom w:val="none" w:sz="0" w:space="0" w:color="auto"/>
                                        <w:right w:val="none" w:sz="0" w:space="0" w:color="auto"/>
                                      </w:divBdr>
                                      <w:divsChild>
                                        <w:div w:id="1535339158">
                                          <w:marLeft w:val="0"/>
                                          <w:marRight w:val="0"/>
                                          <w:marTop w:val="0"/>
                                          <w:marBottom w:val="0"/>
                                          <w:divBdr>
                                            <w:top w:val="none" w:sz="0" w:space="0" w:color="auto"/>
                                            <w:left w:val="none" w:sz="0" w:space="0" w:color="auto"/>
                                            <w:bottom w:val="none" w:sz="0" w:space="0" w:color="auto"/>
                                            <w:right w:val="none" w:sz="0" w:space="0" w:color="auto"/>
                                          </w:divBdr>
                                          <w:divsChild>
                                            <w:div w:id="1741369086">
                                              <w:marLeft w:val="0"/>
                                              <w:marRight w:val="0"/>
                                              <w:marTop w:val="0"/>
                                              <w:marBottom w:val="0"/>
                                              <w:divBdr>
                                                <w:top w:val="none" w:sz="0" w:space="0" w:color="auto"/>
                                                <w:left w:val="none" w:sz="0" w:space="0" w:color="auto"/>
                                                <w:bottom w:val="none" w:sz="0" w:space="0" w:color="auto"/>
                                                <w:right w:val="none" w:sz="0" w:space="0" w:color="auto"/>
                                              </w:divBdr>
                                              <w:divsChild>
                                                <w:div w:id="1764839502">
                                                  <w:marLeft w:val="0"/>
                                                  <w:marRight w:val="0"/>
                                                  <w:marTop w:val="0"/>
                                                  <w:marBottom w:val="0"/>
                                                  <w:divBdr>
                                                    <w:top w:val="none" w:sz="0" w:space="0" w:color="auto"/>
                                                    <w:left w:val="none" w:sz="0" w:space="0" w:color="auto"/>
                                                    <w:bottom w:val="none" w:sz="0" w:space="0" w:color="auto"/>
                                                    <w:right w:val="none" w:sz="0" w:space="0" w:color="auto"/>
                                                  </w:divBdr>
                                                  <w:divsChild>
                                                    <w:div w:id="983504807">
                                                      <w:marLeft w:val="0"/>
                                                      <w:marRight w:val="0"/>
                                                      <w:marTop w:val="0"/>
                                                      <w:marBottom w:val="0"/>
                                                      <w:divBdr>
                                                        <w:top w:val="none" w:sz="0" w:space="0" w:color="auto"/>
                                                        <w:left w:val="none" w:sz="0" w:space="0" w:color="auto"/>
                                                        <w:bottom w:val="none" w:sz="0" w:space="0" w:color="auto"/>
                                                        <w:right w:val="none" w:sz="0" w:space="0" w:color="auto"/>
                                                      </w:divBdr>
                                                      <w:divsChild>
                                                        <w:div w:id="961418923">
                                                          <w:marLeft w:val="0"/>
                                                          <w:marRight w:val="0"/>
                                                          <w:marTop w:val="0"/>
                                                          <w:marBottom w:val="0"/>
                                                          <w:divBdr>
                                                            <w:top w:val="none" w:sz="0" w:space="0" w:color="auto"/>
                                                            <w:left w:val="none" w:sz="0" w:space="0" w:color="auto"/>
                                                            <w:bottom w:val="none" w:sz="0" w:space="0" w:color="auto"/>
                                                            <w:right w:val="none" w:sz="0" w:space="0" w:color="auto"/>
                                                          </w:divBdr>
                                                          <w:divsChild>
                                                            <w:div w:id="1763448535">
                                                              <w:marLeft w:val="0"/>
                                                              <w:marRight w:val="0"/>
                                                              <w:marTop w:val="0"/>
                                                              <w:marBottom w:val="0"/>
                                                              <w:divBdr>
                                                                <w:top w:val="single" w:sz="6" w:space="4" w:color="AAAAAA"/>
                                                                <w:left w:val="single" w:sz="6" w:space="4" w:color="AAAAAA"/>
                                                                <w:bottom w:val="single" w:sz="6" w:space="4" w:color="AAAAAA"/>
                                                                <w:right w:val="single" w:sz="6" w:space="4" w:color="AAAAAA"/>
                                                              </w:divBdr>
                                                              <w:divsChild>
                                                                <w:div w:id="606540757">
                                                                  <w:marLeft w:val="0"/>
                                                                  <w:marRight w:val="0"/>
                                                                  <w:marTop w:val="0"/>
                                                                  <w:marBottom w:val="0"/>
                                                                  <w:divBdr>
                                                                    <w:top w:val="none" w:sz="0" w:space="0" w:color="auto"/>
                                                                    <w:left w:val="none" w:sz="0" w:space="0" w:color="auto"/>
                                                                    <w:bottom w:val="none" w:sz="0" w:space="0" w:color="auto"/>
                                                                    <w:right w:val="none" w:sz="0" w:space="0" w:color="auto"/>
                                                                  </w:divBdr>
                                                                </w:div>
                                                                <w:div w:id="1887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600670">
      <w:bodyDiv w:val="1"/>
      <w:marLeft w:val="0"/>
      <w:marRight w:val="0"/>
      <w:marTop w:val="0"/>
      <w:marBottom w:val="0"/>
      <w:divBdr>
        <w:top w:val="none" w:sz="0" w:space="0" w:color="auto"/>
        <w:left w:val="none" w:sz="0" w:space="0" w:color="auto"/>
        <w:bottom w:val="none" w:sz="0" w:space="0" w:color="auto"/>
        <w:right w:val="none" w:sz="0" w:space="0" w:color="auto"/>
      </w:divBdr>
      <w:divsChild>
        <w:div w:id="1873419634">
          <w:marLeft w:val="0"/>
          <w:marRight w:val="0"/>
          <w:marTop w:val="0"/>
          <w:marBottom w:val="0"/>
          <w:divBdr>
            <w:top w:val="none" w:sz="0" w:space="0" w:color="auto"/>
            <w:left w:val="none" w:sz="0" w:space="0" w:color="auto"/>
            <w:bottom w:val="none" w:sz="0" w:space="0" w:color="auto"/>
            <w:right w:val="none" w:sz="0" w:space="0" w:color="auto"/>
          </w:divBdr>
          <w:divsChild>
            <w:div w:id="1396511688">
              <w:marLeft w:val="-251"/>
              <w:marRight w:val="-251"/>
              <w:marTop w:val="0"/>
              <w:marBottom w:val="0"/>
              <w:divBdr>
                <w:top w:val="none" w:sz="0" w:space="0" w:color="auto"/>
                <w:left w:val="none" w:sz="0" w:space="0" w:color="auto"/>
                <w:bottom w:val="none" w:sz="0" w:space="0" w:color="auto"/>
                <w:right w:val="none" w:sz="0" w:space="0" w:color="auto"/>
              </w:divBdr>
              <w:divsChild>
                <w:div w:id="1407921921">
                  <w:marLeft w:val="0"/>
                  <w:marRight w:val="0"/>
                  <w:marTop w:val="0"/>
                  <w:marBottom w:val="0"/>
                  <w:divBdr>
                    <w:top w:val="none" w:sz="0" w:space="0" w:color="auto"/>
                    <w:left w:val="none" w:sz="0" w:space="0" w:color="auto"/>
                    <w:bottom w:val="none" w:sz="0" w:space="0" w:color="auto"/>
                    <w:right w:val="none" w:sz="0" w:space="0" w:color="auto"/>
                  </w:divBdr>
                  <w:divsChild>
                    <w:div w:id="553008595">
                      <w:marLeft w:val="-251"/>
                      <w:marRight w:val="-251"/>
                      <w:marTop w:val="0"/>
                      <w:marBottom w:val="0"/>
                      <w:divBdr>
                        <w:top w:val="none" w:sz="0" w:space="0" w:color="auto"/>
                        <w:left w:val="none" w:sz="0" w:space="0" w:color="auto"/>
                        <w:bottom w:val="none" w:sz="0" w:space="0" w:color="auto"/>
                        <w:right w:val="none" w:sz="0" w:space="0" w:color="auto"/>
                      </w:divBdr>
                      <w:divsChild>
                        <w:div w:id="6169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288932">
      <w:bodyDiv w:val="1"/>
      <w:marLeft w:val="0"/>
      <w:marRight w:val="0"/>
      <w:marTop w:val="0"/>
      <w:marBottom w:val="0"/>
      <w:divBdr>
        <w:top w:val="none" w:sz="0" w:space="0" w:color="auto"/>
        <w:left w:val="none" w:sz="0" w:space="0" w:color="auto"/>
        <w:bottom w:val="none" w:sz="0" w:space="0" w:color="auto"/>
        <w:right w:val="none" w:sz="0" w:space="0" w:color="auto"/>
      </w:divBdr>
      <w:divsChild>
        <w:div w:id="22488379">
          <w:marLeft w:val="0"/>
          <w:marRight w:val="0"/>
          <w:marTop w:val="0"/>
          <w:marBottom w:val="0"/>
          <w:divBdr>
            <w:top w:val="none" w:sz="0" w:space="0" w:color="auto"/>
            <w:left w:val="none" w:sz="0" w:space="0" w:color="auto"/>
            <w:bottom w:val="none" w:sz="0" w:space="0" w:color="auto"/>
            <w:right w:val="none" w:sz="0" w:space="0" w:color="auto"/>
          </w:divBdr>
          <w:divsChild>
            <w:div w:id="1163009239">
              <w:marLeft w:val="-251"/>
              <w:marRight w:val="-251"/>
              <w:marTop w:val="0"/>
              <w:marBottom w:val="0"/>
              <w:divBdr>
                <w:top w:val="none" w:sz="0" w:space="0" w:color="auto"/>
                <w:left w:val="none" w:sz="0" w:space="0" w:color="auto"/>
                <w:bottom w:val="none" w:sz="0" w:space="0" w:color="auto"/>
                <w:right w:val="none" w:sz="0" w:space="0" w:color="auto"/>
              </w:divBdr>
              <w:divsChild>
                <w:div w:id="340355755">
                  <w:marLeft w:val="0"/>
                  <w:marRight w:val="0"/>
                  <w:marTop w:val="0"/>
                  <w:marBottom w:val="0"/>
                  <w:divBdr>
                    <w:top w:val="none" w:sz="0" w:space="0" w:color="auto"/>
                    <w:left w:val="none" w:sz="0" w:space="0" w:color="auto"/>
                    <w:bottom w:val="none" w:sz="0" w:space="0" w:color="auto"/>
                    <w:right w:val="none" w:sz="0" w:space="0" w:color="auto"/>
                  </w:divBdr>
                  <w:divsChild>
                    <w:div w:id="282003771">
                      <w:marLeft w:val="-251"/>
                      <w:marRight w:val="-251"/>
                      <w:marTop w:val="0"/>
                      <w:marBottom w:val="0"/>
                      <w:divBdr>
                        <w:top w:val="none" w:sz="0" w:space="0" w:color="auto"/>
                        <w:left w:val="none" w:sz="0" w:space="0" w:color="auto"/>
                        <w:bottom w:val="none" w:sz="0" w:space="0" w:color="auto"/>
                        <w:right w:val="none" w:sz="0" w:space="0" w:color="auto"/>
                      </w:divBdr>
                      <w:divsChild>
                        <w:div w:id="3440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822916">
      <w:bodyDiv w:val="1"/>
      <w:marLeft w:val="0"/>
      <w:marRight w:val="0"/>
      <w:marTop w:val="0"/>
      <w:marBottom w:val="0"/>
      <w:divBdr>
        <w:top w:val="none" w:sz="0" w:space="0" w:color="auto"/>
        <w:left w:val="none" w:sz="0" w:space="0" w:color="auto"/>
        <w:bottom w:val="none" w:sz="0" w:space="0" w:color="auto"/>
        <w:right w:val="none" w:sz="0" w:space="0" w:color="auto"/>
      </w:divBdr>
      <w:divsChild>
        <w:div w:id="939070507">
          <w:marLeft w:val="0"/>
          <w:marRight w:val="0"/>
          <w:marTop w:val="0"/>
          <w:marBottom w:val="0"/>
          <w:divBdr>
            <w:top w:val="none" w:sz="0" w:space="0" w:color="auto"/>
            <w:left w:val="none" w:sz="0" w:space="0" w:color="auto"/>
            <w:bottom w:val="none" w:sz="0" w:space="0" w:color="auto"/>
            <w:right w:val="none" w:sz="0" w:space="0" w:color="auto"/>
          </w:divBdr>
          <w:divsChild>
            <w:div w:id="1267036096">
              <w:marLeft w:val="0"/>
              <w:marRight w:val="0"/>
              <w:marTop w:val="0"/>
              <w:marBottom w:val="0"/>
              <w:divBdr>
                <w:top w:val="none" w:sz="0" w:space="0" w:color="auto"/>
                <w:left w:val="none" w:sz="0" w:space="0" w:color="auto"/>
                <w:bottom w:val="none" w:sz="0" w:space="0" w:color="auto"/>
                <w:right w:val="none" w:sz="0" w:space="0" w:color="auto"/>
              </w:divBdr>
              <w:divsChild>
                <w:div w:id="165026062">
                  <w:marLeft w:val="0"/>
                  <w:marRight w:val="0"/>
                  <w:marTop w:val="0"/>
                  <w:marBottom w:val="167"/>
                  <w:divBdr>
                    <w:top w:val="none" w:sz="0" w:space="0" w:color="auto"/>
                    <w:left w:val="none" w:sz="0" w:space="0" w:color="auto"/>
                    <w:bottom w:val="none" w:sz="0" w:space="0" w:color="auto"/>
                    <w:right w:val="none" w:sz="0" w:space="0" w:color="auto"/>
                  </w:divBdr>
                  <w:divsChild>
                    <w:div w:id="408582449">
                      <w:marLeft w:val="0"/>
                      <w:marRight w:val="0"/>
                      <w:marTop w:val="0"/>
                      <w:marBottom w:val="0"/>
                      <w:divBdr>
                        <w:top w:val="none" w:sz="0" w:space="0" w:color="auto"/>
                        <w:left w:val="none" w:sz="0" w:space="0" w:color="auto"/>
                        <w:bottom w:val="none" w:sz="0" w:space="0" w:color="auto"/>
                        <w:right w:val="none" w:sz="0" w:space="0" w:color="auto"/>
                      </w:divBdr>
                      <w:divsChild>
                        <w:div w:id="805242154">
                          <w:marLeft w:val="0"/>
                          <w:marRight w:val="0"/>
                          <w:marTop w:val="0"/>
                          <w:marBottom w:val="0"/>
                          <w:divBdr>
                            <w:top w:val="none" w:sz="0" w:space="0" w:color="auto"/>
                            <w:left w:val="none" w:sz="0" w:space="0" w:color="auto"/>
                            <w:bottom w:val="none" w:sz="0" w:space="0" w:color="auto"/>
                            <w:right w:val="none" w:sz="0" w:space="0" w:color="auto"/>
                          </w:divBdr>
                          <w:divsChild>
                            <w:div w:id="1097094544">
                              <w:marLeft w:val="0"/>
                              <w:marRight w:val="0"/>
                              <w:marTop w:val="0"/>
                              <w:marBottom w:val="0"/>
                              <w:divBdr>
                                <w:top w:val="none" w:sz="0" w:space="0" w:color="auto"/>
                                <w:left w:val="none" w:sz="0" w:space="0" w:color="auto"/>
                                <w:bottom w:val="none" w:sz="0" w:space="0" w:color="auto"/>
                                <w:right w:val="none" w:sz="0" w:space="0" w:color="auto"/>
                              </w:divBdr>
                              <w:divsChild>
                                <w:div w:id="551120705">
                                  <w:marLeft w:val="0"/>
                                  <w:marRight w:val="0"/>
                                  <w:marTop w:val="0"/>
                                  <w:marBottom w:val="0"/>
                                  <w:divBdr>
                                    <w:top w:val="none" w:sz="0" w:space="0" w:color="auto"/>
                                    <w:left w:val="none" w:sz="0" w:space="0" w:color="auto"/>
                                    <w:bottom w:val="none" w:sz="0" w:space="0" w:color="auto"/>
                                    <w:right w:val="none" w:sz="0" w:space="0" w:color="auto"/>
                                  </w:divBdr>
                                </w:div>
                              </w:divsChild>
                            </w:div>
                            <w:div w:id="1436511227">
                              <w:marLeft w:val="0"/>
                              <w:marRight w:val="0"/>
                              <w:marTop w:val="0"/>
                              <w:marBottom w:val="0"/>
                              <w:divBdr>
                                <w:top w:val="none" w:sz="0" w:space="0" w:color="auto"/>
                                <w:left w:val="none" w:sz="0" w:space="0" w:color="auto"/>
                                <w:bottom w:val="none" w:sz="0" w:space="0" w:color="auto"/>
                                <w:right w:val="none" w:sz="0" w:space="0" w:color="auto"/>
                              </w:divBdr>
                              <w:divsChild>
                                <w:div w:id="6826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217837">
      <w:bodyDiv w:val="1"/>
      <w:marLeft w:val="0"/>
      <w:marRight w:val="0"/>
      <w:marTop w:val="0"/>
      <w:marBottom w:val="0"/>
      <w:divBdr>
        <w:top w:val="none" w:sz="0" w:space="0" w:color="auto"/>
        <w:left w:val="none" w:sz="0" w:space="0" w:color="auto"/>
        <w:bottom w:val="none" w:sz="0" w:space="0" w:color="auto"/>
        <w:right w:val="none" w:sz="0" w:space="0" w:color="auto"/>
      </w:divBdr>
      <w:divsChild>
        <w:div w:id="1363940546">
          <w:marLeft w:val="0"/>
          <w:marRight w:val="0"/>
          <w:marTop w:val="0"/>
          <w:marBottom w:val="0"/>
          <w:divBdr>
            <w:top w:val="none" w:sz="0" w:space="0" w:color="auto"/>
            <w:left w:val="none" w:sz="0" w:space="0" w:color="auto"/>
            <w:bottom w:val="none" w:sz="0" w:space="0" w:color="auto"/>
            <w:right w:val="none" w:sz="0" w:space="0" w:color="auto"/>
          </w:divBdr>
          <w:divsChild>
            <w:div w:id="64651235">
              <w:marLeft w:val="-251"/>
              <w:marRight w:val="-251"/>
              <w:marTop w:val="0"/>
              <w:marBottom w:val="0"/>
              <w:divBdr>
                <w:top w:val="none" w:sz="0" w:space="0" w:color="auto"/>
                <w:left w:val="none" w:sz="0" w:space="0" w:color="auto"/>
                <w:bottom w:val="none" w:sz="0" w:space="0" w:color="auto"/>
                <w:right w:val="none" w:sz="0" w:space="0" w:color="auto"/>
              </w:divBdr>
              <w:divsChild>
                <w:div w:id="244458765">
                  <w:marLeft w:val="0"/>
                  <w:marRight w:val="0"/>
                  <w:marTop w:val="0"/>
                  <w:marBottom w:val="0"/>
                  <w:divBdr>
                    <w:top w:val="none" w:sz="0" w:space="0" w:color="auto"/>
                    <w:left w:val="none" w:sz="0" w:space="0" w:color="auto"/>
                    <w:bottom w:val="none" w:sz="0" w:space="0" w:color="auto"/>
                    <w:right w:val="none" w:sz="0" w:space="0" w:color="auto"/>
                  </w:divBdr>
                  <w:divsChild>
                    <w:div w:id="1567649006">
                      <w:marLeft w:val="-251"/>
                      <w:marRight w:val="-251"/>
                      <w:marTop w:val="0"/>
                      <w:marBottom w:val="0"/>
                      <w:divBdr>
                        <w:top w:val="none" w:sz="0" w:space="0" w:color="auto"/>
                        <w:left w:val="none" w:sz="0" w:space="0" w:color="auto"/>
                        <w:bottom w:val="none" w:sz="0" w:space="0" w:color="auto"/>
                        <w:right w:val="none" w:sz="0" w:space="0" w:color="auto"/>
                      </w:divBdr>
                      <w:divsChild>
                        <w:div w:id="1598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527765">
      <w:bodyDiv w:val="1"/>
      <w:marLeft w:val="0"/>
      <w:marRight w:val="0"/>
      <w:marTop w:val="0"/>
      <w:marBottom w:val="0"/>
      <w:divBdr>
        <w:top w:val="none" w:sz="0" w:space="0" w:color="auto"/>
        <w:left w:val="none" w:sz="0" w:space="0" w:color="auto"/>
        <w:bottom w:val="none" w:sz="0" w:space="0" w:color="auto"/>
        <w:right w:val="none" w:sz="0" w:space="0" w:color="auto"/>
      </w:divBdr>
      <w:divsChild>
        <w:div w:id="1787919631">
          <w:marLeft w:val="0"/>
          <w:marRight w:val="0"/>
          <w:marTop w:val="0"/>
          <w:marBottom w:val="0"/>
          <w:divBdr>
            <w:top w:val="none" w:sz="0" w:space="0" w:color="auto"/>
            <w:left w:val="none" w:sz="0" w:space="0" w:color="auto"/>
            <w:bottom w:val="none" w:sz="0" w:space="0" w:color="auto"/>
            <w:right w:val="none" w:sz="0" w:space="0" w:color="auto"/>
          </w:divBdr>
          <w:divsChild>
            <w:div w:id="1792700140">
              <w:marLeft w:val="-251"/>
              <w:marRight w:val="-251"/>
              <w:marTop w:val="0"/>
              <w:marBottom w:val="0"/>
              <w:divBdr>
                <w:top w:val="none" w:sz="0" w:space="0" w:color="auto"/>
                <w:left w:val="none" w:sz="0" w:space="0" w:color="auto"/>
                <w:bottom w:val="none" w:sz="0" w:space="0" w:color="auto"/>
                <w:right w:val="none" w:sz="0" w:space="0" w:color="auto"/>
              </w:divBdr>
              <w:divsChild>
                <w:div w:id="786237727">
                  <w:marLeft w:val="0"/>
                  <w:marRight w:val="0"/>
                  <w:marTop w:val="0"/>
                  <w:marBottom w:val="0"/>
                  <w:divBdr>
                    <w:top w:val="none" w:sz="0" w:space="0" w:color="auto"/>
                    <w:left w:val="none" w:sz="0" w:space="0" w:color="auto"/>
                    <w:bottom w:val="none" w:sz="0" w:space="0" w:color="auto"/>
                    <w:right w:val="none" w:sz="0" w:space="0" w:color="auto"/>
                  </w:divBdr>
                  <w:divsChild>
                    <w:div w:id="323582092">
                      <w:marLeft w:val="-251"/>
                      <w:marRight w:val="-251"/>
                      <w:marTop w:val="0"/>
                      <w:marBottom w:val="0"/>
                      <w:divBdr>
                        <w:top w:val="none" w:sz="0" w:space="0" w:color="auto"/>
                        <w:left w:val="none" w:sz="0" w:space="0" w:color="auto"/>
                        <w:bottom w:val="none" w:sz="0" w:space="0" w:color="auto"/>
                        <w:right w:val="none" w:sz="0" w:space="0" w:color="auto"/>
                      </w:divBdr>
                      <w:divsChild>
                        <w:div w:id="728578843">
                          <w:marLeft w:val="0"/>
                          <w:marRight w:val="0"/>
                          <w:marTop w:val="0"/>
                          <w:marBottom w:val="0"/>
                          <w:divBdr>
                            <w:top w:val="none" w:sz="0" w:space="0" w:color="auto"/>
                            <w:left w:val="none" w:sz="0" w:space="0" w:color="auto"/>
                            <w:bottom w:val="none" w:sz="0" w:space="0" w:color="auto"/>
                            <w:right w:val="none" w:sz="0" w:space="0" w:color="auto"/>
                          </w:divBdr>
                          <w:divsChild>
                            <w:div w:id="376395366">
                              <w:marLeft w:val="-251"/>
                              <w:marRight w:val="-251"/>
                              <w:marTop w:val="0"/>
                              <w:marBottom w:val="0"/>
                              <w:divBdr>
                                <w:top w:val="none" w:sz="0" w:space="0" w:color="auto"/>
                                <w:left w:val="none" w:sz="0" w:space="0" w:color="auto"/>
                                <w:bottom w:val="none" w:sz="0" w:space="0" w:color="auto"/>
                                <w:right w:val="none" w:sz="0" w:space="0" w:color="auto"/>
                              </w:divBdr>
                              <w:divsChild>
                                <w:div w:id="2115242609">
                                  <w:marLeft w:val="0"/>
                                  <w:marRight w:val="0"/>
                                  <w:marTop w:val="0"/>
                                  <w:marBottom w:val="0"/>
                                  <w:divBdr>
                                    <w:top w:val="none" w:sz="0" w:space="0" w:color="auto"/>
                                    <w:left w:val="none" w:sz="0" w:space="0" w:color="auto"/>
                                    <w:bottom w:val="none" w:sz="0" w:space="0" w:color="auto"/>
                                    <w:right w:val="none" w:sz="0" w:space="0" w:color="auto"/>
                                  </w:divBdr>
                                  <w:divsChild>
                                    <w:div w:id="1686326971">
                                      <w:marLeft w:val="0"/>
                                      <w:marRight w:val="0"/>
                                      <w:marTop w:val="0"/>
                                      <w:marBottom w:val="335"/>
                                      <w:divBdr>
                                        <w:top w:val="single" w:sz="12" w:space="25" w:color="F7BD43"/>
                                        <w:left w:val="single" w:sz="6" w:space="13" w:color="F1F1F1"/>
                                        <w:bottom w:val="single" w:sz="12" w:space="25" w:color="DDDDDD"/>
                                        <w:right w:val="single" w:sz="6" w:space="13" w:color="F1F1F1"/>
                                      </w:divBdr>
                                      <w:divsChild>
                                        <w:div w:id="680353932">
                                          <w:marLeft w:val="0"/>
                                          <w:marRight w:val="0"/>
                                          <w:marTop w:val="0"/>
                                          <w:marBottom w:val="0"/>
                                          <w:divBdr>
                                            <w:top w:val="none" w:sz="0" w:space="0" w:color="auto"/>
                                            <w:left w:val="none" w:sz="0" w:space="0" w:color="auto"/>
                                            <w:bottom w:val="none" w:sz="0" w:space="0" w:color="auto"/>
                                            <w:right w:val="none" w:sz="0" w:space="0" w:color="auto"/>
                                          </w:divBdr>
                                        </w:div>
                                        <w:div w:id="1728720589">
                                          <w:marLeft w:val="0"/>
                                          <w:marRight w:val="0"/>
                                          <w:marTop w:val="0"/>
                                          <w:marBottom w:val="0"/>
                                          <w:divBdr>
                                            <w:top w:val="none" w:sz="0" w:space="0" w:color="auto"/>
                                            <w:left w:val="none" w:sz="0" w:space="0" w:color="auto"/>
                                            <w:bottom w:val="none" w:sz="0" w:space="0" w:color="auto"/>
                                            <w:right w:val="none" w:sz="0" w:space="0" w:color="auto"/>
                                          </w:divBdr>
                                          <w:divsChild>
                                            <w:div w:id="37172874">
                                              <w:marLeft w:val="0"/>
                                              <w:marRight w:val="0"/>
                                              <w:marTop w:val="0"/>
                                              <w:marBottom w:val="335"/>
                                              <w:divBdr>
                                                <w:top w:val="none" w:sz="0" w:space="0" w:color="auto"/>
                                                <w:left w:val="none" w:sz="0" w:space="0" w:color="auto"/>
                                                <w:bottom w:val="none" w:sz="0" w:space="0" w:color="auto"/>
                                                <w:right w:val="none" w:sz="0" w:space="0" w:color="auto"/>
                                              </w:divBdr>
                                              <w:divsChild>
                                                <w:div w:id="1836723166">
                                                  <w:marLeft w:val="0"/>
                                                  <w:marRight w:val="0"/>
                                                  <w:marTop w:val="0"/>
                                                  <w:marBottom w:val="0"/>
                                                  <w:divBdr>
                                                    <w:top w:val="none" w:sz="0" w:space="0" w:color="auto"/>
                                                    <w:left w:val="none" w:sz="0" w:space="0" w:color="auto"/>
                                                    <w:bottom w:val="none" w:sz="0" w:space="0" w:color="auto"/>
                                                    <w:right w:val="none" w:sz="0" w:space="0" w:color="auto"/>
                                                  </w:divBdr>
                                                </w:div>
                                                <w:div w:id="223107045">
                                                  <w:marLeft w:val="0"/>
                                                  <w:marRight w:val="0"/>
                                                  <w:marTop w:val="0"/>
                                                  <w:marBottom w:val="0"/>
                                                  <w:divBdr>
                                                    <w:top w:val="none" w:sz="0" w:space="0" w:color="auto"/>
                                                    <w:left w:val="none" w:sz="0" w:space="0" w:color="auto"/>
                                                    <w:bottom w:val="none" w:sz="0" w:space="0" w:color="auto"/>
                                                    <w:right w:val="none" w:sz="0" w:space="0" w:color="auto"/>
                                                  </w:divBdr>
                                                  <w:divsChild>
                                                    <w:div w:id="1446580172">
                                                      <w:marLeft w:val="-251"/>
                                                      <w:marRight w:val="-251"/>
                                                      <w:marTop w:val="0"/>
                                                      <w:marBottom w:val="0"/>
                                                      <w:divBdr>
                                                        <w:top w:val="none" w:sz="0" w:space="0" w:color="auto"/>
                                                        <w:left w:val="none" w:sz="0" w:space="0" w:color="auto"/>
                                                        <w:bottom w:val="none" w:sz="0" w:space="0" w:color="auto"/>
                                                        <w:right w:val="none" w:sz="0" w:space="0" w:color="auto"/>
                                                      </w:divBdr>
                                                      <w:divsChild>
                                                        <w:div w:id="1486242460">
                                                          <w:marLeft w:val="0"/>
                                                          <w:marRight w:val="0"/>
                                                          <w:marTop w:val="0"/>
                                                          <w:marBottom w:val="0"/>
                                                          <w:divBdr>
                                                            <w:top w:val="none" w:sz="0" w:space="0" w:color="auto"/>
                                                            <w:left w:val="none" w:sz="0" w:space="0" w:color="auto"/>
                                                            <w:bottom w:val="none" w:sz="0" w:space="0" w:color="auto"/>
                                                            <w:right w:val="none" w:sz="0" w:space="0" w:color="auto"/>
                                                          </w:divBdr>
                                                        </w:div>
                                                        <w:div w:id="602495445">
                                                          <w:marLeft w:val="0"/>
                                                          <w:marRight w:val="0"/>
                                                          <w:marTop w:val="0"/>
                                                          <w:marBottom w:val="0"/>
                                                          <w:divBdr>
                                                            <w:top w:val="none" w:sz="0" w:space="0" w:color="auto"/>
                                                            <w:left w:val="none" w:sz="0" w:space="0" w:color="auto"/>
                                                            <w:bottom w:val="none" w:sz="0" w:space="0" w:color="auto"/>
                                                            <w:right w:val="none" w:sz="0" w:space="0" w:color="auto"/>
                                                          </w:divBdr>
                                                          <w:divsChild>
                                                            <w:div w:id="840320069">
                                                              <w:marLeft w:val="0"/>
                                                              <w:marRight w:val="0"/>
                                                              <w:marTop w:val="0"/>
                                                              <w:marBottom w:val="0"/>
                                                              <w:divBdr>
                                                                <w:top w:val="none" w:sz="0" w:space="0" w:color="auto"/>
                                                                <w:left w:val="none" w:sz="0" w:space="0" w:color="auto"/>
                                                                <w:bottom w:val="none" w:sz="0" w:space="0" w:color="auto"/>
                                                                <w:right w:val="none" w:sz="0" w:space="0" w:color="auto"/>
                                                              </w:divBdr>
                                                              <w:divsChild>
                                                                <w:div w:id="3544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4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4931">
      <w:bodyDiv w:val="1"/>
      <w:marLeft w:val="0"/>
      <w:marRight w:val="0"/>
      <w:marTop w:val="0"/>
      <w:marBottom w:val="0"/>
      <w:divBdr>
        <w:top w:val="none" w:sz="0" w:space="0" w:color="auto"/>
        <w:left w:val="none" w:sz="0" w:space="0" w:color="auto"/>
        <w:bottom w:val="none" w:sz="0" w:space="0" w:color="auto"/>
        <w:right w:val="none" w:sz="0" w:space="0" w:color="auto"/>
      </w:divBdr>
      <w:divsChild>
        <w:div w:id="1917393421">
          <w:marLeft w:val="0"/>
          <w:marRight w:val="0"/>
          <w:marTop w:val="0"/>
          <w:marBottom w:val="0"/>
          <w:divBdr>
            <w:top w:val="none" w:sz="0" w:space="0" w:color="auto"/>
            <w:left w:val="none" w:sz="0" w:space="0" w:color="auto"/>
            <w:bottom w:val="none" w:sz="0" w:space="0" w:color="auto"/>
            <w:right w:val="none" w:sz="0" w:space="0" w:color="auto"/>
          </w:divBdr>
          <w:divsChild>
            <w:div w:id="1842890256">
              <w:marLeft w:val="0"/>
              <w:marRight w:val="0"/>
              <w:marTop w:val="0"/>
              <w:marBottom w:val="0"/>
              <w:divBdr>
                <w:top w:val="none" w:sz="0" w:space="0" w:color="auto"/>
                <w:left w:val="none" w:sz="0" w:space="0" w:color="auto"/>
                <w:bottom w:val="none" w:sz="0" w:space="0" w:color="auto"/>
                <w:right w:val="none" w:sz="0" w:space="0" w:color="auto"/>
              </w:divBdr>
              <w:divsChild>
                <w:div w:id="1342200814">
                  <w:marLeft w:val="0"/>
                  <w:marRight w:val="0"/>
                  <w:marTop w:val="0"/>
                  <w:marBottom w:val="0"/>
                  <w:divBdr>
                    <w:top w:val="none" w:sz="0" w:space="0" w:color="auto"/>
                    <w:left w:val="none" w:sz="0" w:space="0" w:color="auto"/>
                    <w:bottom w:val="none" w:sz="0" w:space="0" w:color="auto"/>
                    <w:right w:val="none" w:sz="0" w:space="0" w:color="auto"/>
                  </w:divBdr>
                  <w:divsChild>
                    <w:div w:id="142237711">
                      <w:marLeft w:val="0"/>
                      <w:marRight w:val="0"/>
                      <w:marTop w:val="0"/>
                      <w:marBottom w:val="0"/>
                      <w:divBdr>
                        <w:top w:val="none" w:sz="0" w:space="0" w:color="auto"/>
                        <w:left w:val="none" w:sz="0" w:space="0" w:color="auto"/>
                        <w:bottom w:val="none" w:sz="0" w:space="0" w:color="auto"/>
                        <w:right w:val="none" w:sz="0" w:space="0" w:color="auto"/>
                      </w:divBdr>
                      <w:divsChild>
                        <w:div w:id="251744595">
                          <w:marLeft w:val="0"/>
                          <w:marRight w:val="0"/>
                          <w:marTop w:val="0"/>
                          <w:marBottom w:val="0"/>
                          <w:divBdr>
                            <w:top w:val="none" w:sz="0" w:space="0" w:color="auto"/>
                            <w:left w:val="none" w:sz="0" w:space="0" w:color="auto"/>
                            <w:bottom w:val="none" w:sz="0" w:space="0" w:color="auto"/>
                            <w:right w:val="none" w:sz="0" w:space="0" w:color="auto"/>
                          </w:divBdr>
                          <w:divsChild>
                            <w:div w:id="1665356823">
                              <w:marLeft w:val="0"/>
                              <w:marRight w:val="0"/>
                              <w:marTop w:val="0"/>
                              <w:marBottom w:val="0"/>
                              <w:divBdr>
                                <w:top w:val="none" w:sz="0" w:space="0" w:color="auto"/>
                                <w:left w:val="none" w:sz="0" w:space="0" w:color="auto"/>
                                <w:bottom w:val="none" w:sz="0" w:space="0" w:color="auto"/>
                                <w:right w:val="none" w:sz="0" w:space="0" w:color="auto"/>
                              </w:divBdr>
                              <w:divsChild>
                                <w:div w:id="284582888">
                                  <w:marLeft w:val="0"/>
                                  <w:marRight w:val="0"/>
                                  <w:marTop w:val="0"/>
                                  <w:marBottom w:val="0"/>
                                  <w:divBdr>
                                    <w:top w:val="none" w:sz="0" w:space="0" w:color="auto"/>
                                    <w:left w:val="none" w:sz="0" w:space="0" w:color="auto"/>
                                    <w:bottom w:val="none" w:sz="0" w:space="0" w:color="auto"/>
                                    <w:right w:val="none" w:sz="0" w:space="0" w:color="auto"/>
                                  </w:divBdr>
                                  <w:divsChild>
                                    <w:div w:id="806236834">
                                      <w:marLeft w:val="0"/>
                                      <w:marRight w:val="0"/>
                                      <w:marTop w:val="0"/>
                                      <w:marBottom w:val="0"/>
                                      <w:divBdr>
                                        <w:top w:val="none" w:sz="0" w:space="0" w:color="auto"/>
                                        <w:left w:val="none" w:sz="0" w:space="0" w:color="auto"/>
                                        <w:bottom w:val="none" w:sz="0" w:space="0" w:color="auto"/>
                                        <w:right w:val="none" w:sz="0" w:space="0" w:color="auto"/>
                                      </w:divBdr>
                                      <w:divsChild>
                                        <w:div w:id="382601588">
                                          <w:marLeft w:val="0"/>
                                          <w:marRight w:val="0"/>
                                          <w:marTop w:val="0"/>
                                          <w:marBottom w:val="0"/>
                                          <w:divBdr>
                                            <w:top w:val="none" w:sz="0" w:space="0" w:color="auto"/>
                                            <w:left w:val="none" w:sz="0" w:space="0" w:color="auto"/>
                                            <w:bottom w:val="none" w:sz="0" w:space="0" w:color="auto"/>
                                            <w:right w:val="none" w:sz="0" w:space="0" w:color="auto"/>
                                          </w:divBdr>
                                          <w:divsChild>
                                            <w:div w:id="1776093866">
                                              <w:marLeft w:val="0"/>
                                              <w:marRight w:val="0"/>
                                              <w:marTop w:val="0"/>
                                              <w:marBottom w:val="0"/>
                                              <w:divBdr>
                                                <w:top w:val="none" w:sz="0" w:space="0" w:color="auto"/>
                                                <w:left w:val="none" w:sz="0" w:space="0" w:color="auto"/>
                                                <w:bottom w:val="none" w:sz="0" w:space="0" w:color="auto"/>
                                                <w:right w:val="none" w:sz="0" w:space="0" w:color="auto"/>
                                              </w:divBdr>
                                              <w:divsChild>
                                                <w:div w:id="1417749906">
                                                  <w:marLeft w:val="0"/>
                                                  <w:marRight w:val="0"/>
                                                  <w:marTop w:val="0"/>
                                                  <w:marBottom w:val="0"/>
                                                  <w:divBdr>
                                                    <w:top w:val="none" w:sz="0" w:space="0" w:color="auto"/>
                                                    <w:left w:val="none" w:sz="0" w:space="0" w:color="auto"/>
                                                    <w:bottom w:val="none" w:sz="0" w:space="0" w:color="auto"/>
                                                    <w:right w:val="none" w:sz="0" w:space="0" w:color="auto"/>
                                                  </w:divBdr>
                                                  <w:divsChild>
                                                    <w:div w:id="123623979">
                                                      <w:marLeft w:val="0"/>
                                                      <w:marRight w:val="0"/>
                                                      <w:marTop w:val="0"/>
                                                      <w:marBottom w:val="0"/>
                                                      <w:divBdr>
                                                        <w:top w:val="none" w:sz="0" w:space="0" w:color="auto"/>
                                                        <w:left w:val="none" w:sz="0" w:space="0" w:color="auto"/>
                                                        <w:bottom w:val="none" w:sz="0" w:space="0" w:color="auto"/>
                                                        <w:right w:val="none" w:sz="0" w:space="0" w:color="auto"/>
                                                      </w:divBdr>
                                                      <w:divsChild>
                                                        <w:div w:id="409695864">
                                                          <w:marLeft w:val="0"/>
                                                          <w:marRight w:val="0"/>
                                                          <w:marTop w:val="0"/>
                                                          <w:marBottom w:val="0"/>
                                                          <w:divBdr>
                                                            <w:top w:val="none" w:sz="0" w:space="0" w:color="auto"/>
                                                            <w:left w:val="none" w:sz="0" w:space="0" w:color="auto"/>
                                                            <w:bottom w:val="none" w:sz="0" w:space="0" w:color="auto"/>
                                                            <w:right w:val="none" w:sz="0" w:space="0" w:color="auto"/>
                                                          </w:divBdr>
                                                          <w:divsChild>
                                                            <w:div w:id="420571190">
                                                              <w:marLeft w:val="0"/>
                                                              <w:marRight w:val="0"/>
                                                              <w:marTop w:val="0"/>
                                                              <w:marBottom w:val="0"/>
                                                              <w:divBdr>
                                                                <w:top w:val="none" w:sz="0" w:space="0" w:color="auto"/>
                                                                <w:left w:val="none" w:sz="0" w:space="0" w:color="auto"/>
                                                                <w:bottom w:val="none" w:sz="0" w:space="0" w:color="auto"/>
                                                                <w:right w:val="none" w:sz="0" w:space="0" w:color="auto"/>
                                                              </w:divBdr>
                                                              <w:divsChild>
                                                                <w:div w:id="1588348503">
                                                                  <w:marLeft w:val="0"/>
                                                                  <w:marRight w:val="0"/>
                                                                  <w:marTop w:val="0"/>
                                                                  <w:marBottom w:val="0"/>
                                                                  <w:divBdr>
                                                                    <w:top w:val="none" w:sz="0" w:space="0" w:color="auto"/>
                                                                    <w:left w:val="none" w:sz="0" w:space="0" w:color="auto"/>
                                                                    <w:bottom w:val="none" w:sz="0" w:space="0" w:color="auto"/>
                                                                    <w:right w:val="none" w:sz="0" w:space="0" w:color="auto"/>
                                                                  </w:divBdr>
                                                                  <w:divsChild>
                                                                    <w:div w:id="870147638">
                                                                      <w:marLeft w:val="0"/>
                                                                      <w:marRight w:val="0"/>
                                                                      <w:marTop w:val="0"/>
                                                                      <w:marBottom w:val="0"/>
                                                                      <w:divBdr>
                                                                        <w:top w:val="none" w:sz="0" w:space="0" w:color="auto"/>
                                                                        <w:left w:val="none" w:sz="0" w:space="0" w:color="auto"/>
                                                                        <w:bottom w:val="none" w:sz="0" w:space="0" w:color="auto"/>
                                                                        <w:right w:val="none" w:sz="0" w:space="0" w:color="auto"/>
                                                                      </w:divBdr>
                                                                      <w:divsChild>
                                                                        <w:div w:id="2023241089">
                                                                          <w:marLeft w:val="0"/>
                                                                          <w:marRight w:val="0"/>
                                                                          <w:marTop w:val="0"/>
                                                                          <w:marBottom w:val="0"/>
                                                                          <w:divBdr>
                                                                            <w:top w:val="none" w:sz="0" w:space="0" w:color="auto"/>
                                                                            <w:left w:val="none" w:sz="0" w:space="0" w:color="auto"/>
                                                                            <w:bottom w:val="none" w:sz="0" w:space="0" w:color="auto"/>
                                                                            <w:right w:val="none" w:sz="0" w:space="0" w:color="auto"/>
                                                                          </w:divBdr>
                                                                          <w:divsChild>
                                                                            <w:div w:id="220530581">
                                                                              <w:marLeft w:val="0"/>
                                                                              <w:marRight w:val="0"/>
                                                                              <w:marTop w:val="0"/>
                                                                              <w:marBottom w:val="0"/>
                                                                              <w:divBdr>
                                                                                <w:top w:val="none" w:sz="0" w:space="0" w:color="auto"/>
                                                                                <w:left w:val="none" w:sz="0" w:space="0" w:color="auto"/>
                                                                                <w:bottom w:val="none" w:sz="0" w:space="0" w:color="auto"/>
                                                                                <w:right w:val="none" w:sz="0" w:space="0" w:color="auto"/>
                                                                              </w:divBdr>
                                                                              <w:divsChild>
                                                                                <w:div w:id="178348553">
                                                                                  <w:marLeft w:val="0"/>
                                                                                  <w:marRight w:val="0"/>
                                                                                  <w:marTop w:val="0"/>
                                                                                  <w:marBottom w:val="0"/>
                                                                                  <w:divBdr>
                                                                                    <w:top w:val="none" w:sz="0" w:space="0" w:color="auto"/>
                                                                                    <w:left w:val="none" w:sz="0" w:space="0" w:color="auto"/>
                                                                                    <w:bottom w:val="none" w:sz="0" w:space="0" w:color="auto"/>
                                                                                    <w:right w:val="none" w:sz="0" w:space="0" w:color="auto"/>
                                                                                  </w:divBdr>
                                                                                  <w:divsChild>
                                                                                    <w:div w:id="2757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knowing-jesus.com/topics/Prayerlessness" TargetMode="External"/><Relationship Id="rId13" Type="http://schemas.openxmlformats.org/officeDocument/2006/relationships/hyperlink" Target="http://www.studylight.org/desk/index.cgi?q1=2%20Timothy+3:5&amp;t1=en_nas" TargetMode="External"/><Relationship Id="rId18" Type="http://schemas.openxmlformats.org/officeDocument/2006/relationships/hyperlink" Target="http://www.biblestudytools.com/nkjv/jude/1.html" TargetMode="External"/><Relationship Id="rId26" Type="http://schemas.openxmlformats.org/officeDocument/2006/relationships/hyperlink" Target="http://biblia.com/bible/nkjv/2%20Thess%201.7-9" TargetMode="External"/><Relationship Id="rId39" Type="http://schemas.openxmlformats.org/officeDocument/2006/relationships/hyperlink" Target="http://www.studylight.org/bible/nkj/romans/8-22.html" TargetMode="External"/><Relationship Id="rId3" Type="http://schemas.openxmlformats.org/officeDocument/2006/relationships/settings" Target="settings.xml"/><Relationship Id="rId21" Type="http://schemas.openxmlformats.org/officeDocument/2006/relationships/hyperlink" Target="https://www.biblegateway.com/passage/?search=Romans+16%3A18&amp;version=NKJV" TargetMode="External"/><Relationship Id="rId34" Type="http://schemas.openxmlformats.org/officeDocument/2006/relationships/hyperlink" Target="http://www.studylight.org/bible/nkj/romans/8-17.html" TargetMode="External"/><Relationship Id="rId42" Type="http://schemas.openxmlformats.org/officeDocument/2006/relationships/hyperlink" Target="http://www.studylight.org/bible/nkj/romans/8-25.html" TargetMode="External"/><Relationship Id="rId7" Type="http://schemas.openxmlformats.org/officeDocument/2006/relationships/hyperlink" Target="http://bible.knowing-jesus.com/Isaiah/30/1" TargetMode="External"/><Relationship Id="rId12" Type="http://schemas.openxmlformats.org/officeDocument/2006/relationships/hyperlink" Target="http://www.studylight.org/desk/index.cgi?q1=1%20John+3:12&amp;t1=en_nas" TargetMode="External"/><Relationship Id="rId17" Type="http://schemas.openxmlformats.org/officeDocument/2006/relationships/hyperlink" Target="javascript:void(0);" TargetMode="External"/><Relationship Id="rId25" Type="http://schemas.openxmlformats.org/officeDocument/2006/relationships/hyperlink" Target="http://biblia.com/bible/nkjv/Matt%2025.46" TargetMode="External"/><Relationship Id="rId33" Type="http://schemas.openxmlformats.org/officeDocument/2006/relationships/hyperlink" Target="http://www.studylight.org/bible/nkj/romans/8-16.html" TargetMode="External"/><Relationship Id="rId38" Type="http://schemas.openxmlformats.org/officeDocument/2006/relationships/hyperlink" Target="http://www.studylight.org/bible/nkj/romans/8-21.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udylight.org/desk/index.cgi?q1=Numbers+16:3&amp;t1=en_nas" TargetMode="External"/><Relationship Id="rId20" Type="http://schemas.openxmlformats.org/officeDocument/2006/relationships/hyperlink" Target="http://www.studylight.org/desk/index.cgi?q1=1%20Corinthians+11:17-34&amp;t1=en_nas" TargetMode="External"/><Relationship Id="rId29" Type="http://schemas.openxmlformats.org/officeDocument/2006/relationships/hyperlink" Target="http://biblia.com/bible/nkjv/1%20Thess%205.9" TargetMode="External"/><Relationship Id="rId41" Type="http://schemas.openxmlformats.org/officeDocument/2006/relationships/hyperlink" Target="http://www.studylight.org/bible/nkj/romans/8-2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Genesis+4:5&amp;t1=en_nas" TargetMode="External"/><Relationship Id="rId24" Type="http://schemas.openxmlformats.org/officeDocument/2006/relationships/hyperlink" Target="http://biblia.com/bible/nkjv/Matt%2025.41" TargetMode="External"/><Relationship Id="rId32" Type="http://schemas.openxmlformats.org/officeDocument/2006/relationships/hyperlink" Target="http://www.studylight.org/bible/nkj/romans/8-15.html" TargetMode="External"/><Relationship Id="rId37" Type="http://schemas.openxmlformats.org/officeDocument/2006/relationships/hyperlink" Target="http://www.studylight.org/bible/nkj/romans/8-20.html" TargetMode="External"/><Relationship Id="rId40" Type="http://schemas.openxmlformats.org/officeDocument/2006/relationships/hyperlink" Target="http://www.studylight.org/bible/nkj/romans/8-23.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udylight.org/desk/index.cgi?q1=Romans+5:5&amp;t1=en_nas" TargetMode="External"/><Relationship Id="rId23" Type="http://schemas.openxmlformats.org/officeDocument/2006/relationships/hyperlink" Target="http://biblia.com/bible/nkjv/Matt%2025.30" TargetMode="External"/><Relationship Id="rId28" Type="http://schemas.openxmlformats.org/officeDocument/2006/relationships/hyperlink" Target="http://biblia.com/bible/nkjv/Rom%205.9-10" TargetMode="External"/><Relationship Id="rId36" Type="http://schemas.openxmlformats.org/officeDocument/2006/relationships/hyperlink" Target="http://www.studylight.org/bible/nkj/romans/8-19.html" TargetMode="External"/><Relationship Id="rId10" Type="http://schemas.openxmlformats.org/officeDocument/2006/relationships/hyperlink" Target="http://www.studylight.org/desk/index.cgi?q1=Hebrews+11:4&amp;t1=en_nas" TargetMode="External"/><Relationship Id="rId19" Type="http://schemas.openxmlformats.org/officeDocument/2006/relationships/hyperlink" Target="http://www.biblestudytools.com/commentaries/gills-exposition-of-the-bible/jude-1-12.html" TargetMode="External"/><Relationship Id="rId31" Type="http://schemas.openxmlformats.org/officeDocument/2006/relationships/hyperlink" Target="http://www.studylight.org/bible/nkj/romans/8-14.htm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ble.knowing-jesus.com/topics/Refuge" TargetMode="External"/><Relationship Id="rId14" Type="http://schemas.openxmlformats.org/officeDocument/2006/relationships/hyperlink" Target="http://www.studylight.org/desk/index.cgi?q1=Numbers+22:34&amp;t1=en_nas" TargetMode="External"/><Relationship Id="rId22" Type="http://schemas.openxmlformats.org/officeDocument/2006/relationships/hyperlink" Target="http://www.studylight.org/desk/index.cgi?q1=Isaiah+57:20&amp;t1=en_nas" TargetMode="External"/><Relationship Id="rId27" Type="http://schemas.openxmlformats.org/officeDocument/2006/relationships/hyperlink" Target="http://biblia.com/bible/nkjv/Rev%2020.10" TargetMode="External"/><Relationship Id="rId30" Type="http://schemas.openxmlformats.org/officeDocument/2006/relationships/hyperlink" Target="http://www.studylight.org/bible/nkj/romans/8-13.html" TargetMode="External"/><Relationship Id="rId35" Type="http://schemas.openxmlformats.org/officeDocument/2006/relationships/hyperlink" Target="http://www.studylight.org/bible/nkj/romans/8-18.html" TargetMode="External"/><Relationship Id="rId43" Type="http://schemas.openxmlformats.org/officeDocument/2006/relationships/hyperlink" Target="https://www.biblegateway.com/passage/?search=Hebrews+6&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41</cp:revision>
  <dcterms:created xsi:type="dcterms:W3CDTF">2015-10-11T09:25:00Z</dcterms:created>
  <dcterms:modified xsi:type="dcterms:W3CDTF">2015-10-16T11:25:00Z</dcterms:modified>
</cp:coreProperties>
</file>