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68" w:rsidRDefault="005F2B68" w:rsidP="005F2B68">
      <w:pPr>
        <w:shd w:val="clear" w:color="auto" w:fill="FFFFFF"/>
        <w:spacing w:before="100" w:beforeAutospacing="1" w:after="100" w:afterAutospacing="1" w:line="240" w:lineRule="auto"/>
        <w:jc w:val="center"/>
        <w:outlineLvl w:val="2"/>
        <w:rPr>
          <w:rStyle w:val="text"/>
        </w:rPr>
      </w:pPr>
      <w:r w:rsidRPr="005F2B68">
        <w:rPr>
          <w:rFonts w:ascii="Tahoma" w:eastAsia="Times New Roman" w:hAnsi="Tahoma" w:cs="Tahoma"/>
          <w:b/>
          <w:bCs/>
          <w:i/>
          <w:iCs/>
          <w:color w:val="000000"/>
          <w:sz w:val="18"/>
          <w:szCs w:val="18"/>
          <w:shd w:val="clear" w:color="auto" w:fill="92D050"/>
        </w:rPr>
        <w:t>Hosea 10:12, (NKJV</w:t>
      </w:r>
      <w:r w:rsidR="00610A75" w:rsidRPr="005F2B68">
        <w:rPr>
          <w:rFonts w:ascii="Tahoma" w:eastAsia="Times New Roman" w:hAnsi="Tahoma" w:cs="Tahoma"/>
          <w:b/>
          <w:bCs/>
          <w:i/>
          <w:iCs/>
          <w:color w:val="000000"/>
          <w:sz w:val="18"/>
          <w:szCs w:val="18"/>
          <w:shd w:val="clear" w:color="auto" w:fill="92D050"/>
        </w:rPr>
        <w:t>),</w:t>
      </w:r>
      <w:r w:rsidR="00610A75" w:rsidRPr="005F2B68">
        <w:rPr>
          <w:rFonts w:ascii="Tahoma" w:eastAsia="Times New Roman" w:hAnsi="Tahoma" w:cs="Tahoma"/>
          <w:b/>
          <w:bCs/>
          <w:i/>
          <w:iCs/>
          <w:color w:val="000000"/>
          <w:sz w:val="24"/>
          <w:szCs w:val="24"/>
        </w:rPr>
        <w:t xml:space="preserve"> </w:t>
      </w:r>
      <w:r w:rsidRPr="005F2B68">
        <w:rPr>
          <w:rFonts w:ascii="Tahoma" w:eastAsia="Times New Roman" w:hAnsi="Tahoma" w:cs="Tahoma"/>
          <w:b/>
          <w:bCs/>
          <w:i/>
          <w:iCs/>
          <w:color w:val="000000"/>
          <w:sz w:val="18"/>
          <w:szCs w:val="18"/>
        </w:rPr>
        <w:t>emphasis added</w:t>
      </w:r>
      <w:proofErr w:type="gramStart"/>
      <w:r>
        <w:rPr>
          <w:rFonts w:ascii="Tahoma" w:eastAsia="Times New Roman" w:hAnsi="Tahoma" w:cs="Tahoma"/>
          <w:b/>
          <w:bCs/>
          <w:i/>
          <w:iCs/>
          <w:color w:val="000000"/>
          <w:sz w:val="24"/>
          <w:szCs w:val="24"/>
        </w:rPr>
        <w:t xml:space="preserve">, </w:t>
      </w:r>
      <w:r>
        <w:rPr>
          <w:rStyle w:val="text"/>
        </w:rPr>
        <w:t>”</w:t>
      </w:r>
      <w:proofErr w:type="gramEnd"/>
      <w:r w:rsidRPr="005F2B68">
        <w:rPr>
          <w:rStyle w:val="text"/>
          <w:b/>
          <w:shd w:val="clear" w:color="auto" w:fill="66FFCC"/>
        </w:rPr>
        <w:t>Sow for yourselves righteousness</w:t>
      </w:r>
      <w:r>
        <w:rPr>
          <w:rStyle w:val="text"/>
        </w:rPr>
        <w:t>;</w:t>
      </w:r>
      <w:r>
        <w:br/>
      </w:r>
      <w:r w:rsidRPr="005F2B68">
        <w:rPr>
          <w:rStyle w:val="text"/>
          <w:b/>
          <w:shd w:val="clear" w:color="auto" w:fill="CCC0D9" w:themeFill="accent4" w:themeFillTint="66"/>
        </w:rPr>
        <w:t>Reap in mercy</w:t>
      </w:r>
      <w:r>
        <w:rPr>
          <w:rStyle w:val="text"/>
        </w:rPr>
        <w:t>;</w:t>
      </w:r>
      <w:r>
        <w:t xml:space="preserve"> </w:t>
      </w:r>
      <w:r w:rsidRPr="005F2B68">
        <w:rPr>
          <w:rStyle w:val="text"/>
          <w:b/>
          <w:shd w:val="clear" w:color="auto" w:fill="C2D69B" w:themeFill="accent3" w:themeFillTint="99"/>
        </w:rPr>
        <w:t>Break up your fallow ground</w:t>
      </w:r>
      <w:r>
        <w:rPr>
          <w:rStyle w:val="text"/>
        </w:rPr>
        <w:t>,</w:t>
      </w:r>
      <w:r>
        <w:br/>
      </w:r>
      <w:r w:rsidRPr="005F2B68">
        <w:rPr>
          <w:rStyle w:val="text"/>
          <w:rFonts w:ascii="Times New Roman" w:hAnsi="Times New Roman" w:cs="Times New Roman"/>
          <w:b/>
          <w:sz w:val="24"/>
          <w:szCs w:val="24"/>
          <w:shd w:val="clear" w:color="auto" w:fill="92D050"/>
        </w:rPr>
        <w:t xml:space="preserve">For </w:t>
      </w:r>
      <w:r w:rsidRPr="005F2B68">
        <w:rPr>
          <w:rStyle w:val="text"/>
          <w:rFonts w:ascii="Times New Roman" w:hAnsi="Times New Roman" w:cs="Times New Roman"/>
          <w:b/>
          <w:i/>
          <w:iCs/>
          <w:sz w:val="24"/>
          <w:szCs w:val="24"/>
          <w:shd w:val="clear" w:color="auto" w:fill="92D050"/>
        </w:rPr>
        <w:t>it is</w:t>
      </w:r>
      <w:r w:rsidRPr="005F2B68">
        <w:rPr>
          <w:rStyle w:val="text"/>
          <w:rFonts w:ascii="Times New Roman" w:hAnsi="Times New Roman" w:cs="Times New Roman"/>
          <w:b/>
          <w:sz w:val="24"/>
          <w:szCs w:val="24"/>
          <w:shd w:val="clear" w:color="auto" w:fill="92D050"/>
        </w:rPr>
        <w:t xml:space="preserve"> time to seek the </w:t>
      </w:r>
      <w:r w:rsidRPr="005F2B68">
        <w:rPr>
          <w:rStyle w:val="small-caps"/>
          <w:rFonts w:ascii="Times New Roman" w:hAnsi="Times New Roman" w:cs="Times New Roman"/>
          <w:b/>
          <w:smallCaps/>
          <w:sz w:val="24"/>
          <w:szCs w:val="24"/>
          <w:shd w:val="clear" w:color="auto" w:fill="92D050"/>
        </w:rPr>
        <w:t>Lord</w:t>
      </w:r>
      <w:r>
        <w:rPr>
          <w:rStyle w:val="text"/>
          <w:rFonts w:ascii="Times New Roman" w:hAnsi="Times New Roman" w:cs="Times New Roman"/>
          <w:b/>
          <w:sz w:val="24"/>
          <w:szCs w:val="24"/>
          <w:shd w:val="clear" w:color="auto" w:fill="92D050"/>
        </w:rPr>
        <w:t xml:space="preserve">. </w:t>
      </w:r>
      <w:r w:rsidRPr="005F2B68">
        <w:rPr>
          <w:rStyle w:val="text"/>
          <w:rFonts w:ascii="Arial Black" w:hAnsi="Arial Black"/>
        </w:rPr>
        <w:t>Till He comes and rains righteousness on you.”</w:t>
      </w:r>
    </w:p>
    <w:p w:rsidR="00F351D1" w:rsidRPr="005F2B68" w:rsidRDefault="00F351D1" w:rsidP="005F2B6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Times New Roman" w:hAnsi="Times New Roman" w:cs="Times New Roman"/>
          <w:b/>
          <w:sz w:val="24"/>
          <w:szCs w:val="24"/>
          <w:shd w:val="clear" w:color="auto" w:fill="92D050"/>
        </w:rPr>
      </w:pPr>
      <w:r>
        <w:rPr>
          <w:rFonts w:ascii="Tahoma" w:hAnsi="Tahoma" w:cs="Tahoma"/>
          <w:b/>
          <w:bCs/>
          <w:i/>
          <w:iCs/>
          <w:color w:val="000000"/>
          <w:sz w:val="20"/>
          <w:szCs w:val="20"/>
          <w:shd w:val="clear" w:color="auto" w:fill="FFFFFF"/>
        </w:rPr>
        <w:t>And, here’s a “sneak peak” at Old Testament Hosea--</w:t>
      </w:r>
      <w:r w:rsidRPr="00F351D1">
        <w:rPr>
          <w:rFonts w:ascii="Tahoma" w:hAnsi="Tahoma" w:cs="Aharoni"/>
          <w:b/>
          <w:color w:val="000000"/>
          <w:sz w:val="18"/>
          <w:szCs w:val="18"/>
          <w:highlight w:val="yellow"/>
        </w:rPr>
        <w:t xml:space="preserve">Standing first among the twelve </w:t>
      </w:r>
      <w:r w:rsidR="00F55E55" w:rsidRPr="00F351D1">
        <w:rPr>
          <w:rFonts w:ascii="Tahoma" w:hAnsi="Tahoma" w:cs="Aharoni"/>
          <w:b/>
          <w:color w:val="000000"/>
          <w:sz w:val="18"/>
          <w:szCs w:val="18"/>
          <w:highlight w:val="yellow"/>
        </w:rPr>
        <w:t>Minor Prophets</w:t>
      </w:r>
      <w:r w:rsidR="00610A75" w:rsidRPr="00F351D1">
        <w:rPr>
          <w:rFonts w:ascii="Tahoma" w:hAnsi="Tahoma" w:cs="Aharoni"/>
          <w:b/>
          <w:color w:val="000000"/>
          <w:sz w:val="18"/>
          <w:szCs w:val="18"/>
          <w:highlight w:val="yellow"/>
        </w:rPr>
        <w:t xml:space="preserve">, </w:t>
      </w:r>
      <w:r w:rsidRPr="00F351D1">
        <w:rPr>
          <w:rFonts w:ascii="Tahoma" w:hAnsi="Tahoma" w:cs="Aharoni"/>
          <w:b/>
          <w:color w:val="000000"/>
          <w:sz w:val="18"/>
          <w:szCs w:val="18"/>
          <w:highlight w:val="yellow"/>
        </w:rPr>
        <w:t xml:space="preserve">the Old Testament book of </w:t>
      </w:r>
      <w:r w:rsidR="00610A75" w:rsidRPr="00F351D1">
        <w:rPr>
          <w:rFonts w:ascii="Tahoma" w:hAnsi="Tahoma" w:cs="Aharoni"/>
          <w:b/>
          <w:color w:val="000000"/>
          <w:sz w:val="18"/>
          <w:szCs w:val="18"/>
          <w:highlight w:val="yellow"/>
        </w:rPr>
        <w:t xml:space="preserve">Hosea </w:t>
      </w:r>
      <w:r w:rsidRPr="00F351D1">
        <w:rPr>
          <w:rFonts w:ascii="Tahoma" w:hAnsi="Tahoma" w:cs="Aharoni"/>
          <w:b/>
          <w:color w:val="000000"/>
          <w:sz w:val="18"/>
          <w:szCs w:val="18"/>
          <w:highlight w:val="yellow"/>
        </w:rPr>
        <w:t>was written</w:t>
      </w:r>
      <w:r w:rsidR="00610A75" w:rsidRPr="00F351D1">
        <w:rPr>
          <w:rFonts w:ascii="Tahoma" w:hAnsi="Tahoma" w:cs="Aharoni"/>
          <w:b/>
          <w:color w:val="000000"/>
          <w:sz w:val="18"/>
          <w:szCs w:val="18"/>
          <w:highlight w:val="yellow"/>
        </w:rPr>
        <w:t xml:space="preserve"> in the 8Th century B.C. </w:t>
      </w:r>
      <w:r w:rsidRPr="00F351D1">
        <w:rPr>
          <w:rFonts w:ascii="Tahoma" w:hAnsi="Tahoma" w:cs="Aharoni"/>
          <w:b/>
          <w:color w:val="000000"/>
          <w:sz w:val="18"/>
          <w:szCs w:val="18"/>
          <w:highlight w:val="yellow"/>
        </w:rPr>
        <w:t>During the decline of the Northern Kingdom and in a period when Israel had turned away from God to idolatrous living, this text warns God’s chosen to</w:t>
      </w:r>
      <w:r w:rsidR="00F55E55" w:rsidRPr="00F55E55">
        <w:rPr>
          <w:rFonts w:ascii="Tahoma" w:hAnsi="Tahoma" w:cs="Aharoni"/>
          <w:b/>
          <w:color w:val="000000"/>
          <w:sz w:val="18"/>
          <w:szCs w:val="18"/>
          <w:highlight w:val="yellow"/>
        </w:rPr>
        <w:t xml:space="preserve"> </w:t>
      </w:r>
      <w:r w:rsidR="00F55E55">
        <w:rPr>
          <w:rFonts w:ascii="Tahoma" w:hAnsi="Tahoma" w:cs="Aharoni"/>
          <w:b/>
          <w:color w:val="000000"/>
          <w:sz w:val="18"/>
          <w:szCs w:val="18"/>
          <w:highlight w:val="yellow"/>
        </w:rPr>
        <w:t>veer</w:t>
      </w:r>
      <w:r w:rsidRPr="00F351D1">
        <w:rPr>
          <w:rFonts w:ascii="Tahoma" w:hAnsi="Tahoma" w:cs="Aharoni"/>
          <w:b/>
          <w:color w:val="000000"/>
          <w:sz w:val="18"/>
          <w:szCs w:val="18"/>
          <w:highlight w:val="yellow"/>
        </w:rPr>
        <w:t xml:space="preserve"> from their wicked ways.  Thought to be the first biblical prophet to </w:t>
      </w:r>
      <w:r w:rsidR="00F55E55">
        <w:rPr>
          <w:rFonts w:ascii="Tahoma" w:hAnsi="Tahoma" w:cs="Aharoni"/>
          <w:b/>
          <w:color w:val="000000"/>
          <w:sz w:val="18"/>
          <w:szCs w:val="18"/>
          <w:highlight w:val="yellow"/>
        </w:rPr>
        <w:t>associate</w:t>
      </w:r>
      <w:r w:rsidR="00F55E55" w:rsidRPr="00F351D1">
        <w:rPr>
          <w:rFonts w:ascii="Tahoma" w:hAnsi="Tahoma" w:cs="Aharoni"/>
          <w:b/>
          <w:color w:val="000000"/>
          <w:sz w:val="18"/>
          <w:szCs w:val="18"/>
          <w:highlight w:val="yellow"/>
        </w:rPr>
        <w:t xml:space="preserve"> </w:t>
      </w:r>
      <w:r w:rsidRPr="00F351D1">
        <w:rPr>
          <w:rFonts w:ascii="Tahoma" w:hAnsi="Tahoma" w:cs="Aharoni"/>
          <w:b/>
          <w:color w:val="000000"/>
          <w:sz w:val="18"/>
          <w:szCs w:val="18"/>
          <w:highlight w:val="yellow"/>
        </w:rPr>
        <w:t>marriage to God’s covenant with Israel, Hosea sets the standard  in that comparison, and his metaphor is later adopted by others, like Jeremiah.  He is also denoted as one of the first “writing prophets,” and the end of his book is very similar to the “wisdom literature.”</w:t>
      </w:r>
    </w:p>
    <w:p w:rsidR="00B76912" w:rsidRDefault="00F55E55" w:rsidP="00610A75">
      <w:pPr>
        <w:shd w:val="clear" w:color="auto" w:fill="FFFFFF"/>
        <w:spacing w:after="0" w:line="240" w:lineRule="auto"/>
        <w:jc w:val="center"/>
        <w:rPr>
          <w:rFonts w:ascii="Tahoma" w:eastAsia="Times New Roman" w:hAnsi="Tahoma" w:cs="Tahoma"/>
          <w:color w:val="000000"/>
          <w:sz w:val="28"/>
          <w:szCs w:val="28"/>
        </w:rPr>
      </w:pPr>
      <w:r>
        <w:rPr>
          <w:rFonts w:ascii="Tahoma" w:eastAsia="Times New Roman" w:hAnsi="Tahoma" w:cs="Tahoma"/>
          <w:color w:val="000000"/>
          <w:sz w:val="24"/>
          <w:szCs w:val="24"/>
        </w:rPr>
        <w:t xml:space="preserve">Herein </w:t>
      </w:r>
      <w:proofErr w:type="gramStart"/>
      <w:r>
        <w:rPr>
          <w:rFonts w:ascii="Tahoma" w:eastAsia="Times New Roman" w:hAnsi="Tahoma" w:cs="Tahoma"/>
          <w:color w:val="000000"/>
          <w:sz w:val="24"/>
          <w:szCs w:val="24"/>
        </w:rPr>
        <w:t>lies</w:t>
      </w:r>
      <w:proofErr w:type="gramEnd"/>
      <w:r w:rsidR="00610A75" w:rsidRPr="00610A75">
        <w:rPr>
          <w:rFonts w:ascii="Tahoma" w:eastAsia="Times New Roman" w:hAnsi="Tahoma" w:cs="Tahoma"/>
          <w:color w:val="000000"/>
          <w:sz w:val="24"/>
          <w:szCs w:val="24"/>
        </w:rPr>
        <w:t xml:space="preserve"> the </w:t>
      </w:r>
      <w:r w:rsidR="00F351D1">
        <w:rPr>
          <w:rFonts w:ascii="Tahoma" w:eastAsia="Times New Roman" w:hAnsi="Tahoma" w:cs="Tahoma"/>
          <w:color w:val="000000"/>
          <w:sz w:val="24"/>
          <w:szCs w:val="24"/>
        </w:rPr>
        <w:t>rudiments,</w:t>
      </w:r>
      <w:r w:rsidR="00F351D1" w:rsidRPr="00F351D1">
        <w:rPr>
          <w:rFonts w:ascii="Tahoma" w:eastAsia="Times New Roman" w:hAnsi="Tahoma" w:cs="Tahoma"/>
          <w:color w:val="000000"/>
          <w:sz w:val="24"/>
          <w:szCs w:val="24"/>
        </w:rPr>
        <w:t xml:space="preserve"> </w:t>
      </w:r>
      <w:r w:rsidR="00F351D1">
        <w:rPr>
          <w:rFonts w:ascii="Tahoma" w:eastAsia="Times New Roman" w:hAnsi="Tahoma" w:cs="Tahoma"/>
          <w:color w:val="000000"/>
          <w:sz w:val="24"/>
          <w:szCs w:val="24"/>
        </w:rPr>
        <w:t>requisites,</w:t>
      </w:r>
      <w:r w:rsidR="00F351D1" w:rsidRPr="00610A75">
        <w:rPr>
          <w:rFonts w:ascii="Tahoma" w:eastAsia="Times New Roman" w:hAnsi="Tahoma" w:cs="Tahoma"/>
          <w:color w:val="000000"/>
          <w:sz w:val="24"/>
          <w:szCs w:val="24"/>
        </w:rPr>
        <w:t xml:space="preserve"> </w:t>
      </w:r>
      <w:r w:rsidR="00610A75" w:rsidRPr="00610A75">
        <w:rPr>
          <w:rFonts w:ascii="Tahoma" w:eastAsia="Times New Roman" w:hAnsi="Tahoma" w:cs="Tahoma"/>
          <w:color w:val="000000"/>
          <w:sz w:val="24"/>
          <w:szCs w:val="24"/>
        </w:rPr>
        <w:t xml:space="preserve">and </w:t>
      </w:r>
      <w:r w:rsidR="00F351D1">
        <w:rPr>
          <w:rFonts w:ascii="Tahoma" w:eastAsia="Times New Roman" w:hAnsi="Tahoma" w:cs="Tahoma"/>
          <w:color w:val="000000"/>
          <w:sz w:val="24"/>
          <w:szCs w:val="24"/>
        </w:rPr>
        <w:t>requirements</w:t>
      </w:r>
      <w:r w:rsidR="00610A75" w:rsidRPr="00610A75">
        <w:rPr>
          <w:rFonts w:ascii="Tahoma" w:eastAsia="Times New Roman" w:hAnsi="Tahoma" w:cs="Tahoma"/>
          <w:color w:val="000000"/>
          <w:sz w:val="24"/>
          <w:szCs w:val="24"/>
        </w:rPr>
        <w:t xml:space="preserve"> of Hosea's directive:</w:t>
      </w:r>
      <w:r w:rsidR="00610A75" w:rsidRPr="00610A75">
        <w:rPr>
          <w:rFonts w:ascii="Tahoma" w:eastAsia="Times New Roman" w:hAnsi="Tahoma" w:cs="Tahoma"/>
          <w:color w:val="000000"/>
          <w:sz w:val="28"/>
          <w:szCs w:val="28"/>
        </w:rPr>
        <w:t xml:space="preserve"> </w:t>
      </w:r>
    </w:p>
    <w:p w:rsidR="00610A75" w:rsidRPr="00610A75" w:rsidRDefault="00610A75" w:rsidP="00610A75">
      <w:pPr>
        <w:shd w:val="clear" w:color="auto" w:fill="FFFFFF"/>
        <w:spacing w:after="0" w:line="240" w:lineRule="auto"/>
        <w:jc w:val="center"/>
        <w:rPr>
          <w:rFonts w:ascii="Tahoma" w:eastAsia="Times New Roman" w:hAnsi="Tahoma" w:cs="Tahoma"/>
          <w:color w:val="000000"/>
          <w:sz w:val="28"/>
          <w:szCs w:val="28"/>
        </w:rPr>
      </w:pPr>
      <w:r w:rsidRPr="00610A75">
        <w:rPr>
          <w:rFonts w:ascii="Tahoma" w:eastAsia="Times New Roman" w:hAnsi="Tahoma" w:cs="Tahoma"/>
          <w:i/>
          <w:iCs/>
          <w:color w:val="000000"/>
          <w:sz w:val="24"/>
          <w:szCs w:val="24"/>
          <w:shd w:val="clear" w:color="auto" w:fill="80FFC0"/>
        </w:rPr>
        <w:t xml:space="preserve">1. Sow </w:t>
      </w:r>
      <w:r w:rsidR="005F2B68">
        <w:rPr>
          <w:rFonts w:ascii="Tahoma" w:eastAsia="Times New Roman" w:hAnsi="Tahoma" w:cs="Tahoma"/>
          <w:i/>
          <w:iCs/>
          <w:color w:val="000000"/>
          <w:sz w:val="24"/>
          <w:szCs w:val="24"/>
          <w:shd w:val="clear" w:color="auto" w:fill="80FFC0"/>
        </w:rPr>
        <w:t>for yourselves righteousness</w:t>
      </w:r>
      <w:r w:rsidRPr="00610A75">
        <w:rPr>
          <w:rFonts w:ascii="Tahoma" w:eastAsia="Times New Roman" w:hAnsi="Tahoma" w:cs="Tahoma"/>
          <w:i/>
          <w:iCs/>
          <w:color w:val="000000"/>
          <w:sz w:val="24"/>
          <w:szCs w:val="24"/>
          <w:shd w:val="clear" w:color="auto" w:fill="80FFC0"/>
        </w:rPr>
        <w:t xml:space="preserve"> </w:t>
      </w:r>
    </w:p>
    <w:p w:rsidR="00610A75" w:rsidRPr="00610A75" w:rsidRDefault="00610A75" w:rsidP="00610A75">
      <w:pPr>
        <w:shd w:val="clear" w:color="auto" w:fill="FFFFFF"/>
        <w:spacing w:after="0" w:line="240" w:lineRule="auto"/>
        <w:jc w:val="center"/>
        <w:rPr>
          <w:rFonts w:ascii="Tahoma" w:eastAsia="Times New Roman" w:hAnsi="Tahoma" w:cs="Tahoma"/>
          <w:color w:val="000000"/>
          <w:sz w:val="28"/>
          <w:szCs w:val="28"/>
        </w:rPr>
      </w:pPr>
      <w:r w:rsidRPr="005F2B68">
        <w:rPr>
          <w:rFonts w:ascii="Tahoma" w:eastAsia="Times New Roman" w:hAnsi="Tahoma" w:cs="Tahoma"/>
          <w:i/>
          <w:iCs/>
          <w:color w:val="000000"/>
          <w:sz w:val="24"/>
          <w:szCs w:val="24"/>
          <w:shd w:val="clear" w:color="auto" w:fill="CCC0D9" w:themeFill="accent4" w:themeFillTint="66"/>
        </w:rPr>
        <w:t>2.</w:t>
      </w:r>
      <w:r w:rsidRPr="00610A75">
        <w:rPr>
          <w:rFonts w:ascii="Tahoma" w:eastAsia="Times New Roman" w:hAnsi="Tahoma" w:cs="Tahoma"/>
          <w:i/>
          <w:iCs/>
          <w:color w:val="000000"/>
          <w:sz w:val="24"/>
          <w:szCs w:val="24"/>
          <w:shd w:val="clear" w:color="auto" w:fill="80C0FF"/>
        </w:rPr>
        <w:t xml:space="preserve"> </w:t>
      </w:r>
      <w:r w:rsidRPr="005F2B68">
        <w:rPr>
          <w:rFonts w:ascii="Tahoma" w:eastAsia="Times New Roman" w:hAnsi="Tahoma" w:cs="Tahoma"/>
          <w:i/>
          <w:iCs/>
          <w:color w:val="000000"/>
          <w:sz w:val="24"/>
          <w:szCs w:val="24"/>
          <w:shd w:val="clear" w:color="auto" w:fill="CCC0D9" w:themeFill="accent4" w:themeFillTint="66"/>
        </w:rPr>
        <w:t xml:space="preserve">Reap </w:t>
      </w:r>
      <w:r w:rsidR="005F2B68" w:rsidRPr="005F2B68">
        <w:rPr>
          <w:rFonts w:ascii="Tahoma" w:eastAsia="Times New Roman" w:hAnsi="Tahoma" w:cs="Tahoma"/>
          <w:i/>
          <w:iCs/>
          <w:color w:val="000000"/>
          <w:sz w:val="24"/>
          <w:szCs w:val="24"/>
          <w:shd w:val="clear" w:color="auto" w:fill="CCC0D9" w:themeFill="accent4" w:themeFillTint="66"/>
        </w:rPr>
        <w:t xml:space="preserve">in </w:t>
      </w:r>
      <w:proofErr w:type="gramStart"/>
      <w:r w:rsidR="005F2B68" w:rsidRPr="005F2B68">
        <w:rPr>
          <w:rFonts w:ascii="Tahoma" w:eastAsia="Times New Roman" w:hAnsi="Tahoma" w:cs="Tahoma"/>
          <w:i/>
          <w:iCs/>
          <w:color w:val="000000"/>
          <w:sz w:val="24"/>
          <w:szCs w:val="24"/>
          <w:shd w:val="clear" w:color="auto" w:fill="CCC0D9" w:themeFill="accent4" w:themeFillTint="66"/>
        </w:rPr>
        <w:t>mercy</w:t>
      </w:r>
      <w:r w:rsidRPr="005F2B68">
        <w:rPr>
          <w:rFonts w:ascii="Tahoma" w:eastAsia="Times New Roman" w:hAnsi="Tahoma" w:cs="Tahoma"/>
          <w:i/>
          <w:iCs/>
          <w:color w:val="000000"/>
          <w:sz w:val="24"/>
          <w:szCs w:val="24"/>
          <w:shd w:val="clear" w:color="auto" w:fill="CCC0D9" w:themeFill="accent4" w:themeFillTint="66"/>
        </w:rPr>
        <w:t>,</w:t>
      </w:r>
      <w:proofErr w:type="gramEnd"/>
      <w:r w:rsidRPr="00610A75">
        <w:rPr>
          <w:rFonts w:ascii="Tahoma" w:eastAsia="Times New Roman" w:hAnsi="Tahoma" w:cs="Tahoma"/>
          <w:i/>
          <w:iCs/>
          <w:color w:val="000000"/>
          <w:sz w:val="24"/>
          <w:szCs w:val="24"/>
          <w:shd w:val="clear" w:color="auto" w:fill="FFFFFF"/>
        </w:rPr>
        <w:t xml:space="preserve"> </w:t>
      </w:r>
      <w:r w:rsidRPr="00B76912">
        <w:rPr>
          <w:rFonts w:ascii="Matisse ITC" w:eastAsia="Times New Roman" w:hAnsi="Matisse ITC" w:cs="Tahoma"/>
          <w:b/>
          <w:iCs/>
          <w:color w:val="000000"/>
          <w:sz w:val="28"/>
          <w:szCs w:val="28"/>
          <w:shd w:val="clear" w:color="auto" w:fill="FFFFFF"/>
        </w:rPr>
        <w:t>and</w:t>
      </w:r>
      <w:r w:rsidRPr="00610A75">
        <w:rPr>
          <w:rFonts w:ascii="Tahoma" w:eastAsia="Times New Roman" w:hAnsi="Tahoma" w:cs="Tahoma"/>
          <w:i/>
          <w:iCs/>
          <w:color w:val="000000"/>
          <w:sz w:val="48"/>
          <w:szCs w:val="48"/>
          <w:shd w:val="clear" w:color="auto" w:fill="FFFFFF"/>
        </w:rPr>
        <w:t xml:space="preserve"> </w:t>
      </w:r>
      <w:r w:rsidRPr="005F2B68">
        <w:rPr>
          <w:rFonts w:ascii="Tahoma" w:eastAsia="Times New Roman" w:hAnsi="Tahoma" w:cs="Tahoma"/>
          <w:b/>
          <w:i/>
          <w:iCs/>
          <w:color w:val="000000"/>
          <w:sz w:val="24"/>
          <w:szCs w:val="24"/>
          <w:shd w:val="clear" w:color="auto" w:fill="C2D69B" w:themeFill="accent3" w:themeFillTint="99"/>
        </w:rPr>
        <w:t xml:space="preserve">3. </w:t>
      </w:r>
      <w:r w:rsidR="005F2B68">
        <w:rPr>
          <w:rFonts w:ascii="Tahoma" w:eastAsia="Times New Roman" w:hAnsi="Tahoma" w:cs="Tahoma"/>
          <w:b/>
          <w:i/>
          <w:iCs/>
          <w:color w:val="000000"/>
          <w:sz w:val="24"/>
          <w:szCs w:val="24"/>
          <w:shd w:val="clear" w:color="auto" w:fill="C2D69B" w:themeFill="accent3" w:themeFillTint="99"/>
        </w:rPr>
        <w:t xml:space="preserve">Break up your fallow ground, </w:t>
      </w:r>
      <w:r w:rsidR="003C538C" w:rsidRPr="003C538C">
        <w:rPr>
          <w:rFonts w:ascii="Tahoma" w:eastAsia="Times New Roman" w:hAnsi="Tahoma" w:cs="Tahoma"/>
          <w:b/>
          <w:i/>
          <w:iCs/>
          <w:color w:val="000000"/>
          <w:sz w:val="18"/>
          <w:szCs w:val="18"/>
          <w:shd w:val="clear" w:color="auto" w:fill="C2D69B" w:themeFill="accent3" w:themeFillTint="99"/>
        </w:rPr>
        <w:t>(</w:t>
      </w:r>
      <w:r w:rsidR="005F2B68" w:rsidRPr="003C538C">
        <w:rPr>
          <w:rFonts w:ascii="Tahoma" w:eastAsia="Times New Roman" w:hAnsi="Tahoma" w:cs="Tahoma"/>
          <w:b/>
          <w:i/>
          <w:iCs/>
          <w:color w:val="000000"/>
          <w:sz w:val="18"/>
          <w:szCs w:val="18"/>
          <w:shd w:val="clear" w:color="auto" w:fill="C2D69B" w:themeFill="accent3" w:themeFillTint="99"/>
        </w:rPr>
        <w:t xml:space="preserve">i.e. </w:t>
      </w:r>
      <w:proofErr w:type="gramStart"/>
      <w:r w:rsidRPr="003C538C">
        <w:rPr>
          <w:rFonts w:ascii="Tahoma" w:eastAsia="Times New Roman" w:hAnsi="Tahoma" w:cs="Tahoma"/>
          <w:b/>
          <w:i/>
          <w:iCs/>
          <w:color w:val="000000"/>
          <w:sz w:val="18"/>
          <w:szCs w:val="18"/>
          <w:shd w:val="clear" w:color="auto" w:fill="C2D69B" w:themeFill="accent3" w:themeFillTint="99"/>
        </w:rPr>
        <w:t>Seek</w:t>
      </w:r>
      <w:proofErr w:type="gramEnd"/>
      <w:r w:rsidRPr="003C538C">
        <w:rPr>
          <w:rFonts w:ascii="Tahoma" w:eastAsia="Times New Roman" w:hAnsi="Tahoma" w:cs="Tahoma"/>
          <w:b/>
          <w:i/>
          <w:iCs/>
          <w:color w:val="000000"/>
          <w:sz w:val="18"/>
          <w:szCs w:val="18"/>
          <w:shd w:val="clear" w:color="auto" w:fill="C2D69B" w:themeFill="accent3" w:themeFillTint="99"/>
        </w:rPr>
        <w:t xml:space="preserve"> the LORD</w:t>
      </w:r>
      <w:r w:rsidR="003C538C" w:rsidRPr="003C538C">
        <w:rPr>
          <w:rFonts w:ascii="Tahoma" w:eastAsia="Times New Roman" w:hAnsi="Tahoma" w:cs="Tahoma"/>
          <w:b/>
          <w:i/>
          <w:iCs/>
          <w:color w:val="000000"/>
          <w:sz w:val="18"/>
          <w:szCs w:val="18"/>
          <w:shd w:val="clear" w:color="auto" w:fill="C2D69B" w:themeFill="accent3" w:themeFillTint="99"/>
        </w:rPr>
        <w:t>).</w:t>
      </w:r>
      <w:r w:rsidRPr="00610A75">
        <w:rPr>
          <w:rFonts w:ascii="Tahoma" w:eastAsia="Times New Roman" w:hAnsi="Tahoma" w:cs="Tahoma"/>
          <w:i/>
          <w:iCs/>
          <w:color w:val="000000"/>
          <w:sz w:val="24"/>
          <w:szCs w:val="24"/>
          <w:shd w:val="clear" w:color="auto" w:fill="FFFFFF"/>
        </w:rPr>
        <w:t xml:space="preserve"> </w:t>
      </w:r>
    </w:p>
    <w:p w:rsidR="00F351D1" w:rsidRDefault="00F351D1" w:rsidP="00610A75">
      <w:pPr>
        <w:shd w:val="clear" w:color="auto" w:fill="FFFFFF"/>
        <w:spacing w:after="0" w:line="240" w:lineRule="auto"/>
        <w:jc w:val="center"/>
        <w:rPr>
          <w:rFonts w:ascii="Tahoma" w:eastAsia="Times New Roman" w:hAnsi="Tahoma" w:cs="Tahoma"/>
          <w:i/>
          <w:iCs/>
          <w:noProof/>
          <w:color w:val="000000"/>
          <w:sz w:val="24"/>
          <w:szCs w:val="24"/>
          <w:shd w:val="clear" w:color="auto" w:fill="FFFFFF"/>
        </w:rPr>
      </w:pPr>
    </w:p>
    <w:p w:rsidR="00F351D1" w:rsidRDefault="00B76912" w:rsidP="00610A75">
      <w:pPr>
        <w:shd w:val="clear" w:color="auto" w:fill="FFFFFF"/>
        <w:spacing w:after="0" w:line="240" w:lineRule="auto"/>
        <w:jc w:val="center"/>
        <w:rPr>
          <w:rFonts w:ascii="Times New Roman" w:eastAsia="Times New Roman" w:hAnsi="Times New Roman" w:cs="Times New Roman"/>
          <w:b/>
          <w:color w:val="000000"/>
          <w:sz w:val="28"/>
          <w:szCs w:val="28"/>
        </w:rPr>
      </w:pPr>
      <w:r w:rsidRPr="00B76912">
        <w:rPr>
          <w:rFonts w:ascii="Matisse ITC" w:eastAsia="Times New Roman" w:hAnsi="Matisse ITC" w:cs="Tahoma"/>
          <w:b/>
          <w:iCs/>
          <w:color w:val="000000"/>
          <w:sz w:val="28"/>
          <w:szCs w:val="28"/>
          <w:shd w:val="clear" w:color="auto" w:fill="FFFFFF"/>
        </w:rPr>
        <w:t>and</w:t>
      </w:r>
      <w:r w:rsidR="005F2B68">
        <w:rPr>
          <w:rFonts w:ascii="Times New Roman" w:eastAsia="Times New Roman" w:hAnsi="Times New Roman" w:cs="Times New Roman"/>
          <w:b/>
          <w:color w:val="000000"/>
          <w:sz w:val="28"/>
          <w:szCs w:val="28"/>
        </w:rPr>
        <w:t xml:space="preserve">, here, from Hosea of old, is </w:t>
      </w:r>
      <w:proofErr w:type="gramStart"/>
      <w:r w:rsidR="00840623">
        <w:rPr>
          <w:rFonts w:ascii="Times New Roman" w:eastAsia="Times New Roman" w:hAnsi="Times New Roman" w:cs="Times New Roman"/>
          <w:b/>
          <w:color w:val="000000"/>
          <w:sz w:val="28"/>
          <w:szCs w:val="28"/>
        </w:rPr>
        <w:t>Thursday</w:t>
      </w:r>
      <w:r w:rsidR="005F2B68">
        <w:rPr>
          <w:rFonts w:ascii="Times New Roman" w:eastAsia="Times New Roman" w:hAnsi="Times New Roman" w:cs="Times New Roman"/>
          <w:b/>
          <w:color w:val="000000"/>
          <w:sz w:val="28"/>
          <w:szCs w:val="28"/>
        </w:rPr>
        <w:t>’s ”</w:t>
      </w:r>
      <w:proofErr w:type="gramEnd"/>
      <w:r w:rsidR="00840623">
        <w:rPr>
          <w:rFonts w:ascii="Times New Roman" w:eastAsia="Times New Roman" w:hAnsi="Times New Roman" w:cs="Times New Roman"/>
          <w:b/>
          <w:color w:val="000000"/>
          <w:sz w:val="28"/>
          <w:szCs w:val="28"/>
        </w:rPr>
        <w:t>Thought for the Day</w:t>
      </w:r>
      <w:r w:rsidR="00F351D1">
        <w:rPr>
          <w:rFonts w:ascii="Times New Roman" w:eastAsia="Times New Roman" w:hAnsi="Times New Roman" w:cs="Times New Roman"/>
          <w:b/>
          <w:color w:val="000000"/>
          <w:sz w:val="28"/>
          <w:szCs w:val="28"/>
        </w:rPr>
        <w:t>”—</w:t>
      </w:r>
    </w:p>
    <w:p w:rsidR="00F351D1" w:rsidRDefault="00F351D1" w:rsidP="00610A75">
      <w:pPr>
        <w:shd w:val="clear" w:color="auto" w:fill="FFFFFF"/>
        <w:spacing w:after="0" w:line="240" w:lineRule="auto"/>
        <w:jc w:val="center"/>
        <w:rPr>
          <w:rFonts w:ascii="MV Boli" w:eastAsia="Times New Roman" w:hAnsi="MV Boli" w:cs="MV Boli"/>
          <w:b/>
          <w:bCs/>
          <w:iCs/>
          <w:color w:val="000000"/>
          <w:sz w:val="36"/>
          <w:szCs w:val="36"/>
          <w:shd w:val="clear" w:color="auto" w:fill="80FFC0"/>
        </w:rPr>
      </w:pPr>
      <w:r>
        <w:rPr>
          <w:rFonts w:ascii="MV Boli" w:eastAsia="Times New Roman" w:hAnsi="MV Boli" w:cs="MV Boli"/>
          <w:b/>
          <w:bCs/>
          <w:iCs/>
          <w:color w:val="000000"/>
          <w:sz w:val="36"/>
          <w:szCs w:val="36"/>
          <w:highlight w:val="yellow"/>
          <w:shd w:val="clear" w:color="auto" w:fill="80FFC0"/>
        </w:rPr>
        <w:t>It is time to seek the LORD!</w:t>
      </w:r>
    </w:p>
    <w:p w:rsidR="00F351D1" w:rsidRDefault="00F351D1" w:rsidP="00F351D1">
      <w:pPr>
        <w:shd w:val="clear" w:color="auto" w:fill="FFFFFF"/>
        <w:spacing w:after="0" w:line="240" w:lineRule="auto"/>
        <w:jc w:val="center"/>
        <w:rPr>
          <w:rFonts w:ascii="Tahoma" w:eastAsia="Times New Roman" w:hAnsi="Tahoma" w:cs="Tahoma"/>
          <w:color w:val="000000"/>
          <w:sz w:val="24"/>
          <w:szCs w:val="24"/>
        </w:rPr>
      </w:pPr>
    </w:p>
    <w:p w:rsidR="00F351D1" w:rsidRPr="003C538C" w:rsidRDefault="00F351D1" w:rsidP="00F351D1">
      <w:pPr>
        <w:shd w:val="clear" w:color="auto" w:fill="FFFFFF"/>
        <w:spacing w:after="0" w:line="240" w:lineRule="auto"/>
        <w:jc w:val="center"/>
        <w:rPr>
          <w:rFonts w:ascii="Jivetalk" w:eastAsia="Times New Roman" w:hAnsi="Jivetalk" w:cs="Tahoma"/>
          <w:b/>
          <w:color w:val="365F91" w:themeColor="accent1" w:themeShade="BF"/>
          <w:sz w:val="28"/>
          <w:szCs w:val="28"/>
        </w:rPr>
      </w:pPr>
      <w:r w:rsidRPr="003C538C">
        <w:rPr>
          <w:rFonts w:ascii="Jivetalk" w:eastAsia="Times New Roman" w:hAnsi="Jivetalk" w:cs="Tahoma"/>
          <w:b/>
          <w:color w:val="365F91" w:themeColor="accent1" w:themeShade="BF"/>
          <w:sz w:val="28"/>
          <w:szCs w:val="28"/>
        </w:rPr>
        <w:t>And, THAT’S ‘PRETTY MUCH’ A ‘NO-BRAINER!’</w:t>
      </w:r>
    </w:p>
    <w:p w:rsidR="00F351D1" w:rsidRDefault="00F351D1" w:rsidP="00F351D1">
      <w:pPr>
        <w:shd w:val="clear" w:color="auto" w:fill="FFFFFF"/>
        <w:spacing w:after="0" w:line="240" w:lineRule="auto"/>
        <w:jc w:val="center"/>
        <w:rPr>
          <w:rFonts w:ascii="Times New Roman" w:eastAsia="Times New Roman" w:hAnsi="Times New Roman" w:cs="Times New Roman"/>
          <w:b/>
          <w:color w:val="000000"/>
          <w:sz w:val="28"/>
          <w:szCs w:val="28"/>
        </w:rPr>
      </w:pPr>
    </w:p>
    <w:p w:rsidR="005F2B68" w:rsidRPr="005F2B68" w:rsidRDefault="005F2B68" w:rsidP="005F2B68">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Always careful to show mercy, always mindful of His task, always diligent to point towards righteousness, He was always planning “the great escape” for His chosen.  That chilling, damp, heart-breaking day on Golgotha’s hill 2000 years ago, He looked to the tormented sky and finished His purposed mission.  </w:t>
      </w:r>
      <w:r w:rsidR="00840623">
        <w:rPr>
          <w:rFonts w:ascii="Times New Roman" w:eastAsia="Times New Roman" w:hAnsi="Times New Roman" w:cs="Times New Roman"/>
          <w:b/>
          <w:color w:val="000000"/>
          <w:sz w:val="20"/>
          <w:szCs w:val="20"/>
        </w:rPr>
        <w:t>Do you know Him as your Savior?  Time is short……..</w:t>
      </w:r>
      <w:proofErr w:type="gramStart"/>
      <w:r w:rsidR="00840623">
        <w:rPr>
          <w:rFonts w:ascii="Times New Roman" w:eastAsia="Times New Roman" w:hAnsi="Times New Roman" w:cs="Times New Roman"/>
          <w:b/>
          <w:color w:val="000000"/>
          <w:sz w:val="20"/>
          <w:szCs w:val="20"/>
        </w:rPr>
        <w:t>seek</w:t>
      </w:r>
      <w:proofErr w:type="gramEnd"/>
      <w:r w:rsidR="00840623">
        <w:rPr>
          <w:rFonts w:ascii="Times New Roman" w:eastAsia="Times New Roman" w:hAnsi="Times New Roman" w:cs="Times New Roman"/>
          <w:b/>
          <w:color w:val="000000"/>
          <w:sz w:val="20"/>
          <w:szCs w:val="20"/>
        </w:rPr>
        <w:t xml:space="preserve"> Him!</w:t>
      </w:r>
    </w:p>
    <w:p w:rsidR="00610A75" w:rsidRPr="00610A75" w:rsidRDefault="00610A75" w:rsidP="00610A75">
      <w:pPr>
        <w:shd w:val="clear" w:color="auto" w:fill="FFFFFF"/>
        <w:spacing w:after="0" w:line="240" w:lineRule="auto"/>
        <w:jc w:val="center"/>
        <w:rPr>
          <w:rFonts w:ascii="Tahoma" w:eastAsia="Times New Roman" w:hAnsi="Tahoma" w:cs="Tahoma"/>
          <w:color w:val="000000"/>
          <w:sz w:val="28"/>
          <w:szCs w:val="28"/>
        </w:rPr>
      </w:pPr>
      <w:r w:rsidRPr="00610A75">
        <w:rPr>
          <w:rFonts w:ascii="Tahoma" w:eastAsia="Times New Roman" w:hAnsi="Tahoma" w:cs="Tahoma"/>
          <w:b/>
          <w:bCs/>
          <w:i/>
          <w:iCs/>
          <w:color w:val="000000"/>
          <w:sz w:val="20"/>
          <w:szCs w:val="20"/>
        </w:rPr>
        <w:t>It is always,</w:t>
      </w:r>
    </w:p>
    <w:p w:rsidR="00610A75" w:rsidRPr="00610A75" w:rsidRDefault="00610A75" w:rsidP="00610A75">
      <w:pPr>
        <w:shd w:val="clear" w:color="auto" w:fill="FFFFFF"/>
        <w:spacing w:after="0" w:line="240" w:lineRule="auto"/>
        <w:jc w:val="center"/>
        <w:rPr>
          <w:rFonts w:ascii="Tahoma" w:eastAsia="Times New Roman" w:hAnsi="Tahoma" w:cs="Tahoma"/>
          <w:color w:val="000000"/>
          <w:sz w:val="28"/>
          <w:szCs w:val="28"/>
        </w:rPr>
      </w:pPr>
      <w:r w:rsidRPr="00610A75">
        <w:rPr>
          <w:rFonts w:ascii="Tahoma" w:eastAsia="Times New Roman" w:hAnsi="Tahoma" w:cs="Tahoma"/>
          <w:b/>
          <w:bCs/>
          <w:i/>
          <w:iCs/>
          <w:color w:val="000000"/>
          <w:sz w:val="20"/>
          <w:szCs w:val="20"/>
        </w:rPr>
        <w:t>Because of Him,</w:t>
      </w:r>
    </w:p>
    <w:p w:rsidR="00610A75" w:rsidRDefault="00610A75" w:rsidP="00610A75">
      <w:pPr>
        <w:shd w:val="clear" w:color="auto" w:fill="FFFFFF"/>
        <w:spacing w:after="0" w:line="240" w:lineRule="auto"/>
        <w:jc w:val="center"/>
        <w:rPr>
          <w:rFonts w:ascii="Tahoma" w:eastAsia="Times New Roman" w:hAnsi="Tahoma" w:cs="Tahoma"/>
          <w:b/>
          <w:bCs/>
          <w:i/>
          <w:iCs/>
          <w:color w:val="000000"/>
          <w:sz w:val="20"/>
          <w:szCs w:val="20"/>
        </w:rPr>
      </w:pPr>
      <w:r w:rsidRPr="00610A75">
        <w:rPr>
          <w:rFonts w:ascii="Tahoma" w:eastAsia="Times New Roman" w:hAnsi="Tahoma" w:cs="Tahoma"/>
          <w:b/>
          <w:bCs/>
          <w:i/>
          <w:iCs/>
          <w:color w:val="000000"/>
          <w:sz w:val="20"/>
          <w:szCs w:val="20"/>
        </w:rPr>
        <w:t>Lindi</w:t>
      </w:r>
    </w:p>
    <w:p w:rsidR="00F55E55" w:rsidRDefault="00F55E55" w:rsidP="00610A75">
      <w:pPr>
        <w:shd w:val="clear" w:color="auto" w:fill="FFFFFF"/>
        <w:spacing w:after="0" w:line="240" w:lineRule="auto"/>
        <w:jc w:val="center"/>
        <w:rPr>
          <w:rFonts w:ascii="Tahoma" w:eastAsia="Times New Roman" w:hAnsi="Tahoma" w:cs="Tahoma"/>
          <w:b/>
          <w:bCs/>
          <w:i/>
          <w:iCs/>
          <w:color w:val="000000"/>
          <w:sz w:val="20"/>
          <w:szCs w:val="20"/>
        </w:rPr>
      </w:pPr>
    </w:p>
    <w:p w:rsidR="00F55E55" w:rsidRPr="00F55E55" w:rsidRDefault="00F55E55" w:rsidP="00F55E5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ahoma" w:eastAsia="Times New Roman" w:hAnsi="Tahoma" w:cs="Tahoma"/>
          <w:color w:val="C00000"/>
          <w:sz w:val="18"/>
          <w:szCs w:val="18"/>
        </w:rPr>
      </w:pPr>
      <w:r>
        <w:rPr>
          <w:rFonts w:ascii="Tahoma" w:eastAsia="Times New Roman" w:hAnsi="Tahoma" w:cs="Tahoma"/>
          <w:color w:val="C00000"/>
          <w:sz w:val="18"/>
          <w:szCs w:val="18"/>
        </w:rPr>
        <w:t xml:space="preserve">Dear LORD, even the Old Testament saints warned about “keeping the faith” and “staying the course.”  Let me not wander, wonder, or veer from the path You set before me.  Help me take the next step in my faith and witness.  Show me when to speak and when to be quiet.  Keep me focused on the purpose of the cross, and let my waking moments glorify Your resurrection.  For those in the hospital, and those who have suffered loss, I pray a great quiet over their souls today as You reach down to help them.  Thank You for Your eternal plan.  Let me be true.  I love You forever!  </w:t>
      </w:r>
      <w:r w:rsidR="00840623">
        <w:rPr>
          <w:rFonts w:ascii="Tahoma" w:eastAsia="Times New Roman" w:hAnsi="Tahoma" w:cs="Tahoma"/>
          <w:color w:val="C00000"/>
          <w:sz w:val="18"/>
          <w:szCs w:val="18"/>
        </w:rPr>
        <w:t xml:space="preserve">Bring Your Kingdom, my King! And, help Israel, my Lord! </w:t>
      </w:r>
      <w:proofErr w:type="gramStart"/>
      <w:r>
        <w:rPr>
          <w:rFonts w:ascii="Tahoma" w:eastAsia="Times New Roman" w:hAnsi="Tahoma" w:cs="Tahoma"/>
          <w:color w:val="C00000"/>
          <w:sz w:val="18"/>
          <w:szCs w:val="18"/>
        </w:rPr>
        <w:t>In Jesus’ name, Amen.</w:t>
      </w:r>
      <w:proofErr w:type="gramEnd"/>
    </w:p>
    <w:p w:rsidR="00E46DE0" w:rsidRDefault="00E46DE0"/>
    <w:p w:rsidR="005F2B68" w:rsidRPr="003C538C" w:rsidRDefault="00840623" w:rsidP="003C538C">
      <w:pPr>
        <w:jc w:val="center"/>
        <w:rPr>
          <w:rFonts w:ascii="Georgia" w:hAnsi="Georgia"/>
          <w:b/>
        </w:rPr>
      </w:pPr>
      <w:r>
        <w:rPr>
          <w:rFonts w:ascii="Georgia" w:hAnsi="Georgia"/>
          <w:b/>
        </w:rPr>
        <w:t>Wednesday, April 22</w:t>
      </w:r>
      <w:r w:rsidR="005F2B68" w:rsidRPr="003C538C">
        <w:rPr>
          <w:rFonts w:ascii="Georgia" w:hAnsi="Georgia"/>
          <w:b/>
        </w:rPr>
        <w:t xml:space="preserve">….”The </w:t>
      </w:r>
      <w:r>
        <w:rPr>
          <w:rFonts w:ascii="Georgia" w:hAnsi="Georgia"/>
          <w:b/>
        </w:rPr>
        <w:t xml:space="preserve">Destiny </w:t>
      </w:r>
      <w:proofErr w:type="gramStart"/>
      <w:r>
        <w:rPr>
          <w:rFonts w:ascii="Georgia" w:hAnsi="Georgia"/>
          <w:b/>
        </w:rPr>
        <w:t>of  Daniel</w:t>
      </w:r>
      <w:proofErr w:type="gramEnd"/>
      <w:r w:rsidR="005F2B68" w:rsidRPr="003C538C">
        <w:rPr>
          <w:rFonts w:ascii="Georgia" w:hAnsi="Georgia"/>
          <w:b/>
        </w:rPr>
        <w:t xml:space="preserve">” is </w:t>
      </w:r>
      <w:r>
        <w:rPr>
          <w:rFonts w:ascii="Georgia" w:hAnsi="Georgia"/>
          <w:b/>
        </w:rPr>
        <w:t>beginning</w:t>
      </w:r>
      <w:r w:rsidR="005F2B68" w:rsidRPr="003C538C">
        <w:rPr>
          <w:rFonts w:ascii="Georgia" w:hAnsi="Georgia"/>
          <w:b/>
        </w:rPr>
        <w:t xml:space="preserve"> at Phil’s House, 1189 N. W. Ohio St. Rd.  4 p.m.  Come join us </w:t>
      </w:r>
      <w:r>
        <w:rPr>
          <w:rFonts w:ascii="Georgia" w:hAnsi="Georgia"/>
          <w:b/>
        </w:rPr>
        <w:t>for a verse-by-verse study.  Bring your sack lunch and join us 11 a.m.-1 p.m.  Call me with questions, 316-323-3889.</w:t>
      </w:r>
    </w:p>
    <w:sectPr w:rsidR="005F2B68" w:rsidRPr="003C538C" w:rsidSect="00E46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atisse ITC">
    <w:panose1 w:val="04040403030D02020704"/>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0A75"/>
    <w:rsid w:val="000039E4"/>
    <w:rsid w:val="0039647D"/>
    <w:rsid w:val="003C538C"/>
    <w:rsid w:val="005F2B68"/>
    <w:rsid w:val="00610A75"/>
    <w:rsid w:val="00840623"/>
    <w:rsid w:val="00B76912"/>
    <w:rsid w:val="00DD0B1E"/>
    <w:rsid w:val="00E46DE0"/>
    <w:rsid w:val="00F351D1"/>
    <w:rsid w:val="00F55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E0"/>
  </w:style>
  <w:style w:type="paragraph" w:styleId="Heading3">
    <w:name w:val="heading 3"/>
    <w:basedOn w:val="Normal"/>
    <w:link w:val="Heading3Char"/>
    <w:uiPriority w:val="9"/>
    <w:qFormat/>
    <w:rsid w:val="00610A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0A7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10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75"/>
    <w:rPr>
      <w:rFonts w:ascii="Tahoma" w:hAnsi="Tahoma" w:cs="Tahoma"/>
      <w:sz w:val="16"/>
      <w:szCs w:val="16"/>
    </w:rPr>
  </w:style>
  <w:style w:type="character" w:styleId="Hyperlink">
    <w:name w:val="Hyperlink"/>
    <w:basedOn w:val="DefaultParagraphFont"/>
    <w:uiPriority w:val="99"/>
    <w:semiHidden/>
    <w:unhideWhenUsed/>
    <w:rsid w:val="00F351D1"/>
    <w:rPr>
      <w:color w:val="0000FF"/>
      <w:u w:val="single"/>
    </w:rPr>
  </w:style>
  <w:style w:type="paragraph" w:styleId="NormalWeb">
    <w:name w:val="Normal (Web)"/>
    <w:basedOn w:val="Normal"/>
    <w:uiPriority w:val="99"/>
    <w:semiHidden/>
    <w:unhideWhenUsed/>
    <w:rsid w:val="00F35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F2B68"/>
  </w:style>
  <w:style w:type="character" w:customStyle="1" w:styleId="small-caps">
    <w:name w:val="small-caps"/>
    <w:basedOn w:val="DefaultParagraphFont"/>
    <w:rsid w:val="005F2B68"/>
  </w:style>
</w:styles>
</file>

<file path=word/webSettings.xml><?xml version="1.0" encoding="utf-8"?>
<w:webSettings xmlns:r="http://schemas.openxmlformats.org/officeDocument/2006/relationships" xmlns:w="http://schemas.openxmlformats.org/wordprocessingml/2006/main">
  <w:divs>
    <w:div w:id="416248113">
      <w:bodyDiv w:val="1"/>
      <w:marLeft w:val="160"/>
      <w:marRight w:val="0"/>
      <w:marTop w:val="107"/>
      <w:marBottom w:val="0"/>
      <w:divBdr>
        <w:top w:val="none" w:sz="0" w:space="0" w:color="auto"/>
        <w:left w:val="none" w:sz="0" w:space="0" w:color="auto"/>
        <w:bottom w:val="none" w:sz="0" w:space="0" w:color="auto"/>
        <w:right w:val="none" w:sz="0" w:space="0" w:color="auto"/>
      </w:divBdr>
      <w:divsChild>
        <w:div w:id="430857286">
          <w:marLeft w:val="0"/>
          <w:marRight w:val="0"/>
          <w:marTop w:val="0"/>
          <w:marBottom w:val="0"/>
          <w:divBdr>
            <w:top w:val="none" w:sz="0" w:space="0" w:color="auto"/>
            <w:left w:val="none" w:sz="0" w:space="0" w:color="auto"/>
            <w:bottom w:val="none" w:sz="0" w:space="0" w:color="auto"/>
            <w:right w:val="none" w:sz="0" w:space="0" w:color="auto"/>
          </w:divBdr>
          <w:divsChild>
            <w:div w:id="175849163">
              <w:marLeft w:val="0"/>
              <w:marRight w:val="0"/>
              <w:marTop w:val="0"/>
              <w:marBottom w:val="0"/>
              <w:divBdr>
                <w:top w:val="none" w:sz="0" w:space="0" w:color="auto"/>
                <w:left w:val="none" w:sz="0" w:space="0" w:color="auto"/>
                <w:bottom w:val="none" w:sz="0" w:space="0" w:color="auto"/>
                <w:right w:val="none" w:sz="0" w:space="0" w:color="auto"/>
              </w:divBdr>
              <w:divsChild>
                <w:div w:id="1489706380">
                  <w:marLeft w:val="0"/>
                  <w:marRight w:val="0"/>
                  <w:marTop w:val="0"/>
                  <w:marBottom w:val="0"/>
                  <w:divBdr>
                    <w:top w:val="none" w:sz="0" w:space="0" w:color="auto"/>
                    <w:left w:val="none" w:sz="0" w:space="0" w:color="auto"/>
                    <w:bottom w:val="none" w:sz="0" w:space="0" w:color="auto"/>
                    <w:right w:val="none" w:sz="0" w:space="0" w:color="auto"/>
                  </w:divBdr>
                  <w:divsChild>
                    <w:div w:id="1362628962">
                      <w:marLeft w:val="0"/>
                      <w:marRight w:val="0"/>
                      <w:marTop w:val="0"/>
                      <w:marBottom w:val="0"/>
                      <w:divBdr>
                        <w:top w:val="none" w:sz="0" w:space="0" w:color="auto"/>
                        <w:left w:val="none" w:sz="0" w:space="0" w:color="auto"/>
                        <w:bottom w:val="none" w:sz="0" w:space="0" w:color="auto"/>
                        <w:right w:val="none" w:sz="0" w:space="0" w:color="auto"/>
                      </w:divBdr>
                      <w:divsChild>
                        <w:div w:id="1256404514">
                          <w:marLeft w:val="0"/>
                          <w:marRight w:val="0"/>
                          <w:marTop w:val="0"/>
                          <w:marBottom w:val="0"/>
                          <w:divBdr>
                            <w:top w:val="none" w:sz="0" w:space="0" w:color="auto"/>
                            <w:left w:val="none" w:sz="0" w:space="0" w:color="auto"/>
                            <w:bottom w:val="none" w:sz="0" w:space="0" w:color="auto"/>
                            <w:right w:val="none" w:sz="0" w:space="0" w:color="auto"/>
                          </w:divBdr>
                          <w:divsChild>
                            <w:div w:id="1356611904">
                              <w:marLeft w:val="0"/>
                              <w:marRight w:val="0"/>
                              <w:marTop w:val="0"/>
                              <w:marBottom w:val="0"/>
                              <w:divBdr>
                                <w:top w:val="none" w:sz="0" w:space="0" w:color="auto"/>
                                <w:left w:val="none" w:sz="0" w:space="0" w:color="auto"/>
                                <w:bottom w:val="none" w:sz="0" w:space="0" w:color="auto"/>
                                <w:right w:val="none" w:sz="0" w:space="0" w:color="auto"/>
                              </w:divBdr>
                              <w:divsChild>
                                <w:div w:id="449860753">
                                  <w:marLeft w:val="0"/>
                                  <w:marRight w:val="0"/>
                                  <w:marTop w:val="0"/>
                                  <w:marBottom w:val="0"/>
                                  <w:divBdr>
                                    <w:top w:val="none" w:sz="0" w:space="0" w:color="auto"/>
                                    <w:left w:val="none" w:sz="0" w:space="0" w:color="auto"/>
                                    <w:bottom w:val="none" w:sz="0" w:space="0" w:color="auto"/>
                                    <w:right w:val="none" w:sz="0" w:space="0" w:color="auto"/>
                                  </w:divBdr>
                                  <w:divsChild>
                                    <w:div w:id="1762677890">
                                      <w:marLeft w:val="0"/>
                                      <w:marRight w:val="0"/>
                                      <w:marTop w:val="0"/>
                                      <w:marBottom w:val="0"/>
                                      <w:divBdr>
                                        <w:top w:val="none" w:sz="0" w:space="0" w:color="auto"/>
                                        <w:left w:val="none" w:sz="0" w:space="0" w:color="auto"/>
                                        <w:bottom w:val="none" w:sz="0" w:space="0" w:color="auto"/>
                                        <w:right w:val="none" w:sz="0" w:space="0" w:color="auto"/>
                                      </w:divBdr>
                                      <w:divsChild>
                                        <w:div w:id="1494370619">
                                          <w:marLeft w:val="0"/>
                                          <w:marRight w:val="0"/>
                                          <w:marTop w:val="0"/>
                                          <w:marBottom w:val="0"/>
                                          <w:divBdr>
                                            <w:top w:val="none" w:sz="0" w:space="0" w:color="auto"/>
                                            <w:left w:val="none" w:sz="0" w:space="0" w:color="auto"/>
                                            <w:bottom w:val="none" w:sz="0" w:space="0" w:color="auto"/>
                                            <w:right w:val="none" w:sz="0" w:space="0" w:color="auto"/>
                                          </w:divBdr>
                                          <w:divsChild>
                                            <w:div w:id="1614896153">
                                              <w:marLeft w:val="0"/>
                                              <w:marRight w:val="0"/>
                                              <w:marTop w:val="0"/>
                                              <w:marBottom w:val="0"/>
                                              <w:divBdr>
                                                <w:top w:val="none" w:sz="0" w:space="0" w:color="auto"/>
                                                <w:left w:val="none" w:sz="0" w:space="0" w:color="auto"/>
                                                <w:bottom w:val="none" w:sz="0" w:space="0" w:color="auto"/>
                                                <w:right w:val="none" w:sz="0" w:space="0" w:color="auto"/>
                                              </w:divBdr>
                                              <w:divsChild>
                                                <w:div w:id="818033823">
                                                  <w:marLeft w:val="0"/>
                                                  <w:marRight w:val="0"/>
                                                  <w:marTop w:val="0"/>
                                                  <w:marBottom w:val="0"/>
                                                  <w:divBdr>
                                                    <w:top w:val="none" w:sz="0" w:space="0" w:color="auto"/>
                                                    <w:left w:val="none" w:sz="0" w:space="0" w:color="auto"/>
                                                    <w:bottom w:val="none" w:sz="0" w:space="0" w:color="auto"/>
                                                    <w:right w:val="none" w:sz="0" w:space="0" w:color="auto"/>
                                                  </w:divBdr>
                                                  <w:divsChild>
                                                    <w:div w:id="6833024">
                                                      <w:marLeft w:val="0"/>
                                                      <w:marRight w:val="0"/>
                                                      <w:marTop w:val="0"/>
                                                      <w:marBottom w:val="0"/>
                                                      <w:divBdr>
                                                        <w:top w:val="none" w:sz="0" w:space="0" w:color="auto"/>
                                                        <w:left w:val="none" w:sz="0" w:space="0" w:color="auto"/>
                                                        <w:bottom w:val="none" w:sz="0" w:space="0" w:color="auto"/>
                                                        <w:right w:val="none" w:sz="0" w:space="0" w:color="auto"/>
                                                      </w:divBdr>
                                                      <w:divsChild>
                                                        <w:div w:id="622542799">
                                                          <w:marLeft w:val="0"/>
                                                          <w:marRight w:val="0"/>
                                                          <w:marTop w:val="0"/>
                                                          <w:marBottom w:val="0"/>
                                                          <w:divBdr>
                                                            <w:top w:val="none" w:sz="0" w:space="0" w:color="auto"/>
                                                            <w:left w:val="none" w:sz="0" w:space="0" w:color="auto"/>
                                                            <w:bottom w:val="none" w:sz="0" w:space="0" w:color="auto"/>
                                                            <w:right w:val="none" w:sz="0" w:space="0" w:color="auto"/>
                                                          </w:divBdr>
                                                          <w:divsChild>
                                                            <w:div w:id="322466568">
                                                              <w:marLeft w:val="0"/>
                                                              <w:marRight w:val="0"/>
                                                              <w:marTop w:val="0"/>
                                                              <w:marBottom w:val="0"/>
                                                              <w:divBdr>
                                                                <w:top w:val="none" w:sz="0" w:space="0" w:color="auto"/>
                                                                <w:left w:val="none" w:sz="0" w:space="0" w:color="auto"/>
                                                                <w:bottom w:val="none" w:sz="0" w:space="0" w:color="auto"/>
                                                                <w:right w:val="none" w:sz="0" w:space="0" w:color="auto"/>
                                                              </w:divBdr>
                                                              <w:divsChild>
                                                                <w:div w:id="234169657">
                                                                  <w:marLeft w:val="0"/>
                                                                  <w:marRight w:val="0"/>
                                                                  <w:marTop w:val="0"/>
                                                                  <w:marBottom w:val="0"/>
                                                                  <w:divBdr>
                                                                    <w:top w:val="none" w:sz="0" w:space="0" w:color="auto"/>
                                                                    <w:left w:val="none" w:sz="0" w:space="0" w:color="auto"/>
                                                                    <w:bottom w:val="none" w:sz="0" w:space="0" w:color="auto"/>
                                                                    <w:right w:val="none" w:sz="0" w:space="0" w:color="auto"/>
                                                                  </w:divBdr>
                                                                  <w:divsChild>
                                                                    <w:div w:id="1448351652">
                                                                      <w:marLeft w:val="0"/>
                                                                      <w:marRight w:val="0"/>
                                                                      <w:marTop w:val="0"/>
                                                                      <w:marBottom w:val="0"/>
                                                                      <w:divBdr>
                                                                        <w:top w:val="none" w:sz="0" w:space="0" w:color="auto"/>
                                                                        <w:left w:val="none" w:sz="0" w:space="0" w:color="auto"/>
                                                                        <w:bottom w:val="none" w:sz="0" w:space="0" w:color="auto"/>
                                                                        <w:right w:val="none" w:sz="0" w:space="0" w:color="auto"/>
                                                                      </w:divBdr>
                                                                      <w:divsChild>
                                                                        <w:div w:id="127629079">
                                                                          <w:marLeft w:val="0"/>
                                                                          <w:marRight w:val="0"/>
                                                                          <w:marTop w:val="0"/>
                                                                          <w:marBottom w:val="0"/>
                                                                          <w:divBdr>
                                                                            <w:top w:val="none" w:sz="0" w:space="0" w:color="auto"/>
                                                                            <w:left w:val="none" w:sz="0" w:space="0" w:color="auto"/>
                                                                            <w:bottom w:val="none" w:sz="0" w:space="0" w:color="auto"/>
                                                                            <w:right w:val="none" w:sz="0" w:space="0" w:color="auto"/>
                                                                          </w:divBdr>
                                                                          <w:divsChild>
                                                                            <w:div w:id="1357845722">
                                                                              <w:marLeft w:val="0"/>
                                                                              <w:marRight w:val="0"/>
                                                                              <w:marTop w:val="0"/>
                                                                              <w:marBottom w:val="0"/>
                                                                              <w:divBdr>
                                                                                <w:top w:val="none" w:sz="0" w:space="0" w:color="auto"/>
                                                                                <w:left w:val="none" w:sz="0" w:space="0" w:color="auto"/>
                                                                                <w:bottom w:val="none" w:sz="0" w:space="0" w:color="auto"/>
                                                                                <w:right w:val="none" w:sz="0" w:space="0" w:color="auto"/>
                                                                              </w:divBdr>
                                                                              <w:divsChild>
                                                                                <w:div w:id="989335325">
                                                                                  <w:marLeft w:val="0"/>
                                                                                  <w:marRight w:val="0"/>
                                                                                  <w:marTop w:val="0"/>
                                                                                  <w:marBottom w:val="0"/>
                                                                                  <w:divBdr>
                                                                                    <w:top w:val="none" w:sz="0" w:space="0" w:color="auto"/>
                                                                                    <w:left w:val="none" w:sz="0" w:space="0" w:color="auto"/>
                                                                                    <w:bottom w:val="none" w:sz="0" w:space="0" w:color="auto"/>
                                                                                    <w:right w:val="none" w:sz="0" w:space="0" w:color="auto"/>
                                                                                  </w:divBdr>
                                                                                  <w:divsChild>
                                                                                    <w:div w:id="3172501">
                                                                                      <w:marLeft w:val="0"/>
                                                                                      <w:marRight w:val="0"/>
                                                                                      <w:marTop w:val="0"/>
                                                                                      <w:marBottom w:val="0"/>
                                                                                      <w:divBdr>
                                                                                        <w:top w:val="none" w:sz="0" w:space="0" w:color="auto"/>
                                                                                        <w:left w:val="none" w:sz="0" w:space="0" w:color="auto"/>
                                                                                        <w:bottom w:val="none" w:sz="0" w:space="0" w:color="auto"/>
                                                                                        <w:right w:val="none" w:sz="0" w:space="0" w:color="auto"/>
                                                                                      </w:divBdr>
                                                                                      <w:divsChild>
                                                                                        <w:div w:id="416636955">
                                                                                          <w:marLeft w:val="0"/>
                                                                                          <w:marRight w:val="0"/>
                                                                                          <w:marTop w:val="0"/>
                                                                                          <w:marBottom w:val="0"/>
                                                                                          <w:divBdr>
                                                                                            <w:top w:val="none" w:sz="0" w:space="0" w:color="auto"/>
                                                                                            <w:left w:val="none" w:sz="0" w:space="0" w:color="auto"/>
                                                                                            <w:bottom w:val="none" w:sz="0" w:space="0" w:color="auto"/>
                                                                                            <w:right w:val="none" w:sz="0" w:space="0" w:color="auto"/>
                                                                                          </w:divBdr>
                                                                                          <w:divsChild>
                                                                                            <w:div w:id="2049991641">
                                                                                              <w:marLeft w:val="0"/>
                                                                                              <w:marRight w:val="0"/>
                                                                                              <w:marTop w:val="0"/>
                                                                                              <w:marBottom w:val="0"/>
                                                                                              <w:divBdr>
                                                                                                <w:top w:val="none" w:sz="0" w:space="0" w:color="auto"/>
                                                                                                <w:left w:val="none" w:sz="0" w:space="0" w:color="auto"/>
                                                                                                <w:bottom w:val="none" w:sz="0" w:space="0" w:color="auto"/>
                                                                                                <w:right w:val="none" w:sz="0" w:space="0" w:color="auto"/>
                                                                                              </w:divBdr>
                                                                                              <w:divsChild>
                                                                                                <w:div w:id="1237205460">
                                                                                                  <w:marLeft w:val="0"/>
                                                                                                  <w:marRight w:val="0"/>
                                                                                                  <w:marTop w:val="0"/>
                                                                                                  <w:marBottom w:val="0"/>
                                                                                                  <w:divBdr>
                                                                                                    <w:top w:val="none" w:sz="0" w:space="0" w:color="auto"/>
                                                                                                    <w:left w:val="none" w:sz="0" w:space="0" w:color="auto"/>
                                                                                                    <w:bottom w:val="none" w:sz="0" w:space="0" w:color="auto"/>
                                                                                                    <w:right w:val="none" w:sz="0" w:space="0" w:color="auto"/>
                                                                                                  </w:divBdr>
                                                                                                  <w:divsChild>
                                                                                                    <w:div w:id="2139758900">
                                                                                                      <w:marLeft w:val="0"/>
                                                                                                      <w:marRight w:val="0"/>
                                                                                                      <w:marTop w:val="0"/>
                                                                                                      <w:marBottom w:val="0"/>
                                                                                                      <w:divBdr>
                                                                                                        <w:top w:val="none" w:sz="0" w:space="0" w:color="auto"/>
                                                                                                        <w:left w:val="none" w:sz="0" w:space="0" w:color="auto"/>
                                                                                                        <w:bottom w:val="none" w:sz="0" w:space="0" w:color="auto"/>
                                                                                                        <w:right w:val="none" w:sz="0" w:space="0" w:color="auto"/>
                                                                                                      </w:divBdr>
                                                                                                      <w:divsChild>
                                                                                                        <w:div w:id="1204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966996">
      <w:bodyDiv w:val="1"/>
      <w:marLeft w:val="0"/>
      <w:marRight w:val="0"/>
      <w:marTop w:val="0"/>
      <w:marBottom w:val="0"/>
      <w:divBdr>
        <w:top w:val="none" w:sz="0" w:space="0" w:color="auto"/>
        <w:left w:val="none" w:sz="0" w:space="0" w:color="auto"/>
        <w:bottom w:val="none" w:sz="0" w:space="0" w:color="auto"/>
        <w:right w:val="none" w:sz="0" w:space="0" w:color="auto"/>
      </w:divBdr>
      <w:divsChild>
        <w:div w:id="1017080236">
          <w:marLeft w:val="0"/>
          <w:marRight w:val="0"/>
          <w:marTop w:val="0"/>
          <w:marBottom w:val="0"/>
          <w:divBdr>
            <w:top w:val="none" w:sz="0" w:space="0" w:color="auto"/>
            <w:left w:val="none" w:sz="0" w:space="0" w:color="auto"/>
            <w:bottom w:val="none" w:sz="0" w:space="0" w:color="auto"/>
            <w:right w:val="none" w:sz="0" w:space="0" w:color="auto"/>
          </w:divBdr>
          <w:divsChild>
            <w:div w:id="1699429472">
              <w:marLeft w:val="0"/>
              <w:marRight w:val="0"/>
              <w:marTop w:val="0"/>
              <w:marBottom w:val="0"/>
              <w:divBdr>
                <w:top w:val="none" w:sz="0" w:space="0" w:color="auto"/>
                <w:left w:val="none" w:sz="0" w:space="0" w:color="auto"/>
                <w:bottom w:val="none" w:sz="0" w:space="0" w:color="auto"/>
                <w:right w:val="none" w:sz="0" w:space="0" w:color="auto"/>
              </w:divBdr>
              <w:divsChild>
                <w:div w:id="13781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2012-04-16T11:05:00Z</dcterms:created>
  <dcterms:modified xsi:type="dcterms:W3CDTF">2015-04-15T10:48:00Z</dcterms:modified>
</cp:coreProperties>
</file>