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BF8" w:rsidRPr="00361867" w:rsidRDefault="00361867" w:rsidP="00361867">
      <w:pPr>
        <w:pStyle w:val="ListParagraph"/>
        <w:pBdr>
          <w:top w:val="single" w:sz="4" w:space="1" w:color="auto"/>
          <w:left w:val="single" w:sz="4" w:space="4" w:color="auto"/>
          <w:bottom w:val="single" w:sz="4" w:space="1" w:color="auto"/>
          <w:right w:val="single" w:sz="4" w:space="4" w:color="auto"/>
        </w:pBdr>
        <w:rPr>
          <w:rFonts w:ascii="MV Boli" w:eastAsia="Times New Roman" w:hAnsi="MV Boli" w:cs="Times New Roman"/>
          <w:b/>
          <w:bCs/>
          <w:sz w:val="24"/>
          <w:szCs w:val="24"/>
        </w:rPr>
      </w:pPr>
      <w:r>
        <w:rPr>
          <w:rFonts w:ascii="MV Boli" w:eastAsia="Times New Roman" w:hAnsi="MV Boli" w:cs="Times New Roman"/>
          <w:b/>
          <w:bCs/>
          <w:sz w:val="28"/>
          <w:szCs w:val="28"/>
        </w:rPr>
        <w:t xml:space="preserve">“Insights </w:t>
      </w:r>
      <w:proofErr w:type="gramStart"/>
      <w:r>
        <w:rPr>
          <w:rFonts w:ascii="MV Boli" w:eastAsia="Times New Roman" w:hAnsi="MV Boli" w:cs="Times New Roman"/>
          <w:b/>
          <w:bCs/>
          <w:sz w:val="28"/>
          <w:szCs w:val="28"/>
        </w:rPr>
        <w:t>Into</w:t>
      </w:r>
      <w:proofErr w:type="gramEnd"/>
      <w:r>
        <w:rPr>
          <w:rFonts w:ascii="MV Boli" w:eastAsia="Times New Roman" w:hAnsi="MV Boli" w:cs="Times New Roman"/>
          <w:b/>
          <w:bCs/>
          <w:sz w:val="28"/>
          <w:szCs w:val="28"/>
        </w:rPr>
        <w:t xml:space="preserve"> Isaiah”—Chapters 15-16—</w:t>
      </w:r>
      <w:r w:rsidRPr="00361867">
        <w:rPr>
          <w:rFonts w:ascii="MV Boli" w:eastAsia="Times New Roman" w:hAnsi="MV Boli" w:cs="Times New Roman"/>
          <w:b/>
          <w:bCs/>
          <w:sz w:val="24"/>
          <w:szCs w:val="24"/>
        </w:rPr>
        <w:t>The Burden Against Mo</w:t>
      </w:r>
      <w:r>
        <w:rPr>
          <w:rFonts w:ascii="MV Boli" w:eastAsia="Times New Roman" w:hAnsi="MV Boli" w:cs="Times New Roman"/>
          <w:b/>
          <w:bCs/>
          <w:sz w:val="24"/>
          <w:szCs w:val="24"/>
        </w:rPr>
        <w:t>ab</w:t>
      </w:r>
    </w:p>
    <w:p w:rsidR="00361867" w:rsidRPr="00361867" w:rsidRDefault="00361867" w:rsidP="00361867">
      <w:pPr>
        <w:pBdr>
          <w:top w:val="single" w:sz="4" w:space="1" w:color="auto"/>
          <w:left w:val="single" w:sz="4" w:space="4" w:color="auto"/>
          <w:bottom w:val="single" w:sz="4" w:space="1" w:color="auto"/>
          <w:right w:val="single" w:sz="4" w:space="4" w:color="auto"/>
        </w:pBdr>
        <w:ind w:left="360"/>
        <w:rPr>
          <w:rFonts w:ascii="Times New Roman" w:hAnsi="Times New Roman" w:cs="Times New Roman"/>
          <w:b/>
          <w:sz w:val="24"/>
          <w:szCs w:val="24"/>
        </w:rPr>
      </w:pPr>
      <w:r>
        <w:rPr>
          <w:rFonts w:ascii="MV Boli" w:eastAsia="Times New Roman" w:hAnsi="MV Boli" w:cs="Times New Roman"/>
          <w:b/>
          <w:bCs/>
          <w:sz w:val="28"/>
          <w:szCs w:val="28"/>
        </w:rPr>
        <w:t>Chapters 15—The Burden A</w:t>
      </w:r>
      <w:r w:rsidRPr="00361867">
        <w:rPr>
          <w:rFonts w:ascii="MV Boli" w:eastAsia="Times New Roman" w:hAnsi="MV Boli" w:cs="Times New Roman"/>
          <w:b/>
          <w:bCs/>
          <w:sz w:val="28"/>
          <w:szCs w:val="28"/>
        </w:rPr>
        <w:t xml:space="preserve">gainst </w:t>
      </w:r>
      <w:r>
        <w:rPr>
          <w:rFonts w:ascii="MV Boli" w:eastAsia="Times New Roman" w:hAnsi="MV Boli" w:cs="Times New Roman"/>
          <w:b/>
          <w:bCs/>
          <w:sz w:val="28"/>
          <w:szCs w:val="28"/>
        </w:rPr>
        <w:t>Moab</w:t>
      </w:r>
    </w:p>
    <w:p w:rsidR="009946ED" w:rsidRDefault="0057062B" w:rsidP="0057062B">
      <w:pPr>
        <w:pStyle w:val="NormalWeb"/>
        <w:spacing w:before="0" w:beforeAutospacing="0" w:after="240" w:afterAutospacing="0"/>
        <w:rPr>
          <w:rFonts w:ascii="Helvetica" w:hAnsi="Helvetica" w:cs="Helvetica"/>
          <w:sz w:val="22"/>
          <w:szCs w:val="22"/>
        </w:rPr>
      </w:pPr>
      <w:r>
        <w:t xml:space="preserve">Isaiah was written over </w:t>
      </w:r>
      <w:r w:rsidR="003E1DB9" w:rsidRPr="003E1DB9">
        <w:t xml:space="preserve">2700 years ago.  Isaiah saw God “high and lifted up!”  Chapters 13-23 is a “book within a book,” the book of burdens.  God is judging the nations that have come against Israel and Judah.  Note:  near fulfillment, local </w:t>
      </w:r>
      <w:proofErr w:type="gramStart"/>
      <w:r w:rsidR="003E1DB9" w:rsidRPr="003E1DB9">
        <w:t xml:space="preserve">context, and far </w:t>
      </w:r>
      <w:r w:rsidR="003E1DB9" w:rsidRPr="003E1DB9">
        <w:rPr>
          <w:b/>
        </w:rPr>
        <w:t>fulfillment, specifically end</w:t>
      </w:r>
      <w:proofErr w:type="gramEnd"/>
      <w:r w:rsidR="003E1DB9" w:rsidRPr="003E1DB9">
        <w:rPr>
          <w:b/>
        </w:rPr>
        <w:t xml:space="preserve"> times. </w:t>
      </w:r>
      <w:r>
        <w:rPr>
          <w:b/>
        </w:rPr>
        <w:t>Chapter 15 is t</w:t>
      </w:r>
      <w:r w:rsidR="003E1DB9" w:rsidRPr="003E1DB9">
        <w:rPr>
          <w:b/>
        </w:rPr>
        <w:t xml:space="preserve">oggling between </w:t>
      </w:r>
      <w:r>
        <w:rPr>
          <w:b/>
        </w:rPr>
        <w:t xml:space="preserve">the </w:t>
      </w:r>
      <w:r w:rsidR="003E1DB9" w:rsidRPr="003E1DB9">
        <w:rPr>
          <w:b/>
        </w:rPr>
        <w:t>three years</w:t>
      </w:r>
      <w:r>
        <w:rPr>
          <w:b/>
        </w:rPr>
        <w:t xml:space="preserve"> when Isaiah is writing</w:t>
      </w:r>
      <w:r w:rsidR="003E1DB9" w:rsidRPr="003E1DB9">
        <w:rPr>
          <w:b/>
        </w:rPr>
        <w:t xml:space="preserve"> and 2700 years.</w:t>
      </w:r>
      <w:r w:rsidR="00FA012D">
        <w:rPr>
          <w:b/>
        </w:rPr>
        <w:t xml:space="preserve">  Moab, Ammon, and Edom </w:t>
      </w:r>
      <w:proofErr w:type="gramStart"/>
      <w:r w:rsidR="00FA012D">
        <w:rPr>
          <w:b/>
        </w:rPr>
        <w:t>are</w:t>
      </w:r>
      <w:proofErr w:type="gramEnd"/>
      <w:r>
        <w:rPr>
          <w:b/>
        </w:rPr>
        <w:t xml:space="preserve"> ancient Jordan.  Historically, </w:t>
      </w:r>
      <w:r w:rsidR="00A97BA9">
        <w:rPr>
          <w:b/>
        </w:rPr>
        <w:t xml:space="preserve">Moab, king was </w:t>
      </w:r>
      <w:proofErr w:type="spellStart"/>
      <w:r w:rsidR="00A97BA9">
        <w:rPr>
          <w:b/>
        </w:rPr>
        <w:t>Balaak</w:t>
      </w:r>
      <w:proofErr w:type="spellEnd"/>
      <w:r w:rsidR="00A97BA9">
        <w:rPr>
          <w:b/>
        </w:rPr>
        <w:t>, tried to get Balaam to prophecy against the Israelites…Numbers 22-23, 31</w:t>
      </w:r>
      <w:r w:rsidR="000826DA">
        <w:rPr>
          <w:b/>
        </w:rPr>
        <w:t xml:space="preserve">.  </w:t>
      </w:r>
      <w:proofErr w:type="gramStart"/>
      <w:r w:rsidR="000826DA">
        <w:rPr>
          <w:b/>
        </w:rPr>
        <w:t>Balaam.</w:t>
      </w:r>
      <w:proofErr w:type="gramEnd"/>
      <w:r w:rsidR="000826DA">
        <w:rPr>
          <w:b/>
        </w:rPr>
        <w:t xml:space="preserve"> </w:t>
      </w:r>
      <w:r w:rsidR="00A97BA9">
        <w:rPr>
          <w:b/>
        </w:rPr>
        <w:t xml:space="preserve"> Moab</w:t>
      </w:r>
      <w:r w:rsidR="000826DA">
        <w:rPr>
          <w:b/>
        </w:rPr>
        <w:t>, a region east of the Dead Sea,</w:t>
      </w:r>
      <w:r w:rsidR="00A97BA9">
        <w:rPr>
          <w:b/>
        </w:rPr>
        <w:t xml:space="preserve"> pretended to be a friend of Israel, and then turned on Israel.</w:t>
      </w:r>
      <w:r>
        <w:rPr>
          <w:b/>
        </w:rPr>
        <w:t xml:space="preserve"> </w:t>
      </w:r>
    </w:p>
    <w:p w:rsidR="003E1DB9" w:rsidRPr="009946ED" w:rsidRDefault="003E1DB9" w:rsidP="009946ED">
      <w:pPr>
        <w:pStyle w:val="NormalWeb"/>
        <w:numPr>
          <w:ilvl w:val="0"/>
          <w:numId w:val="2"/>
        </w:numPr>
        <w:spacing w:before="0" w:beforeAutospacing="0" w:after="240" w:afterAutospacing="0"/>
        <w:contextualSpacing/>
        <w:rPr>
          <w:rFonts w:ascii="Helvetica" w:hAnsi="Helvetica" w:cs="Helvetica"/>
          <w:sz w:val="22"/>
          <w:szCs w:val="22"/>
        </w:rPr>
      </w:pPr>
      <w:r w:rsidRPr="003E1DB9">
        <w:rPr>
          <w:b/>
          <w:color w:val="000000"/>
        </w:rPr>
        <w:t>Who is Moab?</w:t>
      </w:r>
      <w:r w:rsidR="009946ED">
        <w:rPr>
          <w:b/>
          <w:color w:val="000000"/>
        </w:rPr>
        <w:t xml:space="preserve"> Read Genesis 19:30-38. </w:t>
      </w:r>
      <w:r w:rsidRPr="003E1DB9">
        <w:rPr>
          <w:b/>
          <w:color w:val="000000"/>
        </w:rPr>
        <w:t xml:space="preserve"> </w:t>
      </w:r>
      <w:r w:rsidR="00B72039">
        <w:rPr>
          <w:b/>
          <w:color w:val="000000"/>
        </w:rPr>
        <w:t xml:space="preserve">Read Jeremiah 48.  </w:t>
      </w:r>
      <w:r w:rsidRPr="009946ED">
        <w:rPr>
          <w:color w:val="000000"/>
        </w:rPr>
        <w:t>Moab is adjacent to Israel, modern-day Jordan, southeast of Jerusalem.</w:t>
      </w:r>
      <w:r w:rsidR="0057062B" w:rsidRPr="009946ED">
        <w:rPr>
          <w:color w:val="000000"/>
        </w:rPr>
        <w:t xml:space="preserve"> </w:t>
      </w:r>
      <w:r w:rsidR="0057062B" w:rsidRPr="009946ED">
        <w:rPr>
          <w:rFonts w:ascii="Helvetica" w:hAnsi="Helvetica" w:cs="Helvetica"/>
          <w:sz w:val="22"/>
          <w:szCs w:val="22"/>
        </w:rPr>
        <w:t>The foun</w:t>
      </w:r>
      <w:r w:rsidR="0057062B">
        <w:rPr>
          <w:rFonts w:ascii="Helvetica" w:hAnsi="Helvetica" w:cs="Helvetica"/>
          <w:sz w:val="22"/>
          <w:szCs w:val="22"/>
        </w:rPr>
        <w:t>der of the people of Moab was the son born of the incestuous relationship between Lot and one of his daughters, when his daughters made Lot drunk, after the destruction of Sodom and Gomorrah (</w:t>
      </w:r>
      <w:hyperlink r:id="rId5" w:tgtFrame="_blank" w:history="1">
        <w:r w:rsidR="0057062B">
          <w:rPr>
            <w:rStyle w:val="Hyperlink"/>
            <w:rFonts w:ascii="Helvetica" w:hAnsi="Helvetica" w:cs="Helvetica"/>
            <w:sz w:val="22"/>
            <w:szCs w:val="22"/>
          </w:rPr>
          <w:t>Genesis 19:30-38</w:t>
        </w:r>
      </w:hyperlink>
      <w:r w:rsidR="0057062B">
        <w:rPr>
          <w:rFonts w:ascii="Helvetica" w:hAnsi="Helvetica" w:cs="Helvetica"/>
          <w:sz w:val="22"/>
          <w:szCs w:val="22"/>
        </w:rPr>
        <w:t>). The Moabites settled in the plains to the south-east of Israe</w:t>
      </w:r>
      <w:r w:rsidR="009946ED">
        <w:rPr>
          <w:rFonts w:ascii="Helvetica" w:hAnsi="Helvetica" w:cs="Helvetica"/>
          <w:sz w:val="22"/>
          <w:szCs w:val="22"/>
        </w:rPr>
        <w:t>l, in what is modern-day Jordan.</w:t>
      </w:r>
      <w:r w:rsidR="00FF5A4B">
        <w:rPr>
          <w:rFonts w:ascii="Helvetica" w:hAnsi="Helvetica" w:cs="Helvetica"/>
          <w:sz w:val="22"/>
          <w:szCs w:val="22"/>
        </w:rPr>
        <w:t xml:space="preserve"> At the same time, there was a Moabite connection with Israel. First, they were related to Israel because Lot was Abraham’s nephew. Because of this, God told Israel in </w:t>
      </w:r>
      <w:hyperlink r:id="rId6" w:tgtFrame="_blank" w:history="1">
        <w:r w:rsidR="00FF5A4B">
          <w:rPr>
            <w:rStyle w:val="Hyperlink"/>
            <w:rFonts w:ascii="Helvetica" w:hAnsi="Helvetica" w:cs="Helvetica"/>
            <w:sz w:val="22"/>
            <w:szCs w:val="22"/>
          </w:rPr>
          <w:t>Deuteronomy 2:9</w:t>
        </w:r>
      </w:hyperlink>
      <w:r w:rsidR="00FF5A4B">
        <w:rPr>
          <w:rFonts w:ascii="Helvetica" w:hAnsi="Helvetica" w:cs="Helvetica"/>
          <w:sz w:val="22"/>
          <w:szCs w:val="22"/>
        </w:rPr>
        <w:t xml:space="preserve"> that they were not to destroy Moab and take their land. As well, David, Israel’s greatest </w:t>
      </w:r>
      <w:proofErr w:type="gramStart"/>
      <w:r w:rsidR="00FF5A4B">
        <w:rPr>
          <w:rFonts w:ascii="Helvetica" w:hAnsi="Helvetica" w:cs="Helvetica"/>
          <w:sz w:val="22"/>
          <w:szCs w:val="22"/>
        </w:rPr>
        <w:t>king,</w:t>
      </w:r>
      <w:proofErr w:type="gramEnd"/>
      <w:r w:rsidR="00FF5A4B">
        <w:rPr>
          <w:rFonts w:ascii="Helvetica" w:hAnsi="Helvetica" w:cs="Helvetica"/>
          <w:sz w:val="22"/>
          <w:szCs w:val="22"/>
        </w:rPr>
        <w:t xml:space="preserve"> was one-quarter Moabite. His paternal</w:t>
      </w:r>
    </w:p>
    <w:p w:rsidR="009946ED" w:rsidRDefault="0020773F" w:rsidP="009946ED">
      <w:pPr>
        <w:pStyle w:val="NormalWeb"/>
        <w:numPr>
          <w:ilvl w:val="1"/>
          <w:numId w:val="2"/>
        </w:numPr>
        <w:spacing w:before="0" w:beforeAutospacing="0" w:after="240" w:afterAutospacing="0"/>
        <w:contextualSpacing/>
        <w:rPr>
          <w:b/>
          <w:color w:val="000000"/>
        </w:rPr>
      </w:pPr>
      <w:r w:rsidRPr="009946ED">
        <w:rPr>
          <w:b/>
          <w:color w:val="000000"/>
        </w:rPr>
        <w:t>Who is the father of the Moabites?</w:t>
      </w:r>
      <w:r w:rsidR="00A97BA9" w:rsidRPr="009946ED">
        <w:rPr>
          <w:b/>
          <w:color w:val="000000"/>
        </w:rPr>
        <w:t xml:space="preserve"> From the eldest daughter of Lot with Lot; Ammon, the youngest daughter</w:t>
      </w:r>
      <w:r w:rsidR="009946ED" w:rsidRPr="009946ED">
        <w:rPr>
          <w:b/>
          <w:color w:val="000000"/>
        </w:rPr>
        <w:t>.</w:t>
      </w:r>
      <w:r w:rsidR="003445AE" w:rsidRPr="003445AE">
        <w:rPr>
          <w:b/>
          <w:color w:val="000000"/>
        </w:rPr>
        <w:t xml:space="preserve"> </w:t>
      </w:r>
      <w:r w:rsidR="003445AE">
        <w:rPr>
          <w:b/>
          <w:color w:val="000000"/>
        </w:rPr>
        <w:t>Inspect Genesis 19:37.</w:t>
      </w:r>
    </w:p>
    <w:p w:rsidR="00C74A1B" w:rsidRDefault="00C74A1B" w:rsidP="00C74A1B">
      <w:pPr>
        <w:pStyle w:val="NormalWeb"/>
        <w:numPr>
          <w:ilvl w:val="1"/>
          <w:numId w:val="2"/>
        </w:numPr>
        <w:spacing w:before="0" w:beforeAutospacing="0" w:after="240" w:afterAutospacing="0"/>
        <w:contextualSpacing/>
        <w:rPr>
          <w:b/>
          <w:color w:val="000000"/>
        </w:rPr>
      </w:pPr>
      <w:r>
        <w:rPr>
          <w:b/>
          <w:color w:val="000000"/>
        </w:rPr>
        <w:t>Why is God so mad at Moab?  See</w:t>
      </w:r>
      <w:r w:rsidR="003445AE">
        <w:rPr>
          <w:b/>
          <w:color w:val="000000"/>
        </w:rPr>
        <w:t xml:space="preserve"> Zephaniah 2:8-9, Jeremiah 48:1</w:t>
      </w:r>
      <w:r w:rsidR="005366C7">
        <w:rPr>
          <w:b/>
          <w:color w:val="000000"/>
        </w:rPr>
        <w:t>-2</w:t>
      </w:r>
      <w:r w:rsidR="003445AE">
        <w:rPr>
          <w:b/>
          <w:color w:val="000000"/>
        </w:rPr>
        <w:t>,</w:t>
      </w:r>
      <w:r w:rsidR="00B72039">
        <w:rPr>
          <w:b/>
          <w:color w:val="000000"/>
        </w:rPr>
        <w:t xml:space="preserve"> 26, </w:t>
      </w:r>
      <w:r w:rsidR="003445AE">
        <w:rPr>
          <w:b/>
          <w:color w:val="000000"/>
        </w:rPr>
        <w:t xml:space="preserve"> </w:t>
      </w:r>
      <w:r w:rsidR="005366C7">
        <w:rPr>
          <w:b/>
          <w:color w:val="000000"/>
        </w:rPr>
        <w:t xml:space="preserve">36, </w:t>
      </w:r>
      <w:r w:rsidR="003445AE">
        <w:rPr>
          <w:b/>
          <w:color w:val="000000"/>
        </w:rPr>
        <w:t>Numbers 21:29, and Exodus 15:15.</w:t>
      </w:r>
      <w:r w:rsidR="00B72039">
        <w:rPr>
          <w:b/>
          <w:color w:val="000000"/>
        </w:rPr>
        <w:t xml:space="preserve"> Also, Psalm 60:8</w:t>
      </w:r>
    </w:p>
    <w:p w:rsidR="00FF5A4B" w:rsidRDefault="00B72039" w:rsidP="00FF5A4B">
      <w:pPr>
        <w:pStyle w:val="NormalWeb"/>
        <w:numPr>
          <w:ilvl w:val="1"/>
          <w:numId w:val="2"/>
        </w:numPr>
        <w:spacing w:before="0" w:beforeAutospacing="0" w:after="240" w:afterAutospacing="0"/>
        <w:contextualSpacing/>
        <w:rPr>
          <w:b/>
          <w:color w:val="000000"/>
        </w:rPr>
      </w:pPr>
      <w:r>
        <w:rPr>
          <w:b/>
          <w:color w:val="000000"/>
        </w:rPr>
        <w:t>What is God’s warning to Moab?  Read Ezekiel 25:11 and Jeremiah 48:20, 42.</w:t>
      </w:r>
    </w:p>
    <w:p w:rsidR="00FF5A4B" w:rsidRPr="00FF5A4B" w:rsidRDefault="00FF5A4B" w:rsidP="00FF5A4B">
      <w:pPr>
        <w:pStyle w:val="NormalWeb"/>
        <w:numPr>
          <w:ilvl w:val="1"/>
          <w:numId w:val="2"/>
        </w:numPr>
        <w:spacing w:before="0" w:beforeAutospacing="0" w:after="240" w:afterAutospacing="0"/>
        <w:contextualSpacing/>
        <w:rPr>
          <w:b/>
          <w:color w:val="000000"/>
        </w:rPr>
      </w:pPr>
      <w:r w:rsidRPr="00FF5A4B">
        <w:rPr>
          <w:b/>
          <w:color w:val="000000"/>
        </w:rPr>
        <w:t xml:space="preserve">Re-read I Samuel 22:2-4, and note David’s lineage to Moab. When David flees Saul, he took his parents and sent them to Moab…..David is a descendant of Moab…Ruth. </w:t>
      </w:r>
      <w:proofErr w:type="gramStart"/>
      <w:r w:rsidRPr="00FF5A4B">
        <w:rPr>
          <w:rFonts w:ascii="Helvetica" w:hAnsi="Helvetica" w:cs="Helvetica"/>
          <w:sz w:val="22"/>
          <w:szCs w:val="22"/>
        </w:rPr>
        <w:t>and</w:t>
      </w:r>
      <w:proofErr w:type="gramEnd"/>
      <w:r w:rsidRPr="00FF5A4B">
        <w:rPr>
          <w:rFonts w:ascii="Helvetica" w:hAnsi="Helvetica" w:cs="Helvetica"/>
          <w:sz w:val="22"/>
          <w:szCs w:val="22"/>
        </w:rPr>
        <w:t xml:space="preserve"> David entrusted his father and mother to the protection of the king of Moab when he was a fugitive from Saul (</w:t>
      </w:r>
      <w:hyperlink r:id="rId7" w:tgtFrame="_blank" w:history="1">
        <w:r w:rsidRPr="00FF5A4B">
          <w:rPr>
            <w:rStyle w:val="Hyperlink"/>
            <w:rFonts w:ascii="Helvetica" w:hAnsi="Helvetica" w:cs="Helvetica"/>
            <w:sz w:val="22"/>
            <w:szCs w:val="22"/>
          </w:rPr>
          <w:t>1 Samuel 22:3-4</w:t>
        </w:r>
      </w:hyperlink>
      <w:r w:rsidRPr="00FF5A4B">
        <w:rPr>
          <w:rFonts w:ascii="Helvetica" w:hAnsi="Helvetica" w:cs="Helvetica"/>
          <w:sz w:val="22"/>
          <w:szCs w:val="22"/>
        </w:rPr>
        <w:t>).</w:t>
      </w:r>
    </w:p>
    <w:p w:rsidR="00FA012D" w:rsidRDefault="009946ED" w:rsidP="009946ED">
      <w:pPr>
        <w:pStyle w:val="NormalWeb"/>
        <w:numPr>
          <w:ilvl w:val="0"/>
          <w:numId w:val="2"/>
        </w:numPr>
        <w:spacing w:before="0" w:beforeAutospacing="0" w:after="240" w:afterAutospacing="0"/>
        <w:contextualSpacing/>
        <w:rPr>
          <w:b/>
          <w:color w:val="000000"/>
        </w:rPr>
      </w:pPr>
      <w:r w:rsidRPr="009946ED">
        <w:rPr>
          <w:b/>
          <w:color w:val="000000"/>
        </w:rPr>
        <w:t>Discuss Israe</w:t>
      </w:r>
      <w:r w:rsidR="00C74A1B">
        <w:rPr>
          <w:b/>
          <w:color w:val="000000"/>
        </w:rPr>
        <w:t xml:space="preserve">lites trek through the </w:t>
      </w:r>
      <w:r w:rsidR="00D23C6C">
        <w:rPr>
          <w:b/>
          <w:color w:val="000000"/>
        </w:rPr>
        <w:t>Promised Land;</w:t>
      </w:r>
      <w:r w:rsidR="00031305">
        <w:rPr>
          <w:b/>
          <w:color w:val="000000"/>
        </w:rPr>
        <w:t xml:space="preserve"> </w:t>
      </w:r>
      <w:proofErr w:type="gramStart"/>
      <w:r>
        <w:rPr>
          <w:b/>
          <w:color w:val="000000"/>
        </w:rPr>
        <w:t>Who</w:t>
      </w:r>
      <w:proofErr w:type="gramEnd"/>
      <w:r>
        <w:rPr>
          <w:b/>
          <w:color w:val="000000"/>
        </w:rPr>
        <w:t xml:space="preserve"> would not let them pass through on their journey?  Refer to </w:t>
      </w:r>
      <w:r w:rsidR="00B72039">
        <w:rPr>
          <w:b/>
          <w:color w:val="000000"/>
        </w:rPr>
        <w:t>Judges 11:17, 2 Chronicles 20:10, Jeremiah 48:46</w:t>
      </w:r>
    </w:p>
    <w:p w:rsidR="00C74A1B" w:rsidRPr="009946ED" w:rsidRDefault="00C74A1B" w:rsidP="00C74A1B">
      <w:pPr>
        <w:pStyle w:val="NormalWeb"/>
        <w:numPr>
          <w:ilvl w:val="1"/>
          <w:numId w:val="2"/>
        </w:numPr>
        <w:spacing w:before="0" w:beforeAutospacing="0" w:after="240" w:afterAutospacing="0"/>
        <w:contextualSpacing/>
        <w:rPr>
          <w:b/>
          <w:color w:val="000000"/>
        </w:rPr>
      </w:pPr>
      <w:r>
        <w:rPr>
          <w:b/>
          <w:color w:val="000000"/>
        </w:rPr>
        <w:t>Why did God warn Israel not to fight Moab?  Look at Deuteronomy 2:9.</w:t>
      </w:r>
    </w:p>
    <w:p w:rsidR="003E1DB9" w:rsidRDefault="003E1DB9" w:rsidP="003E1DB9">
      <w:pPr>
        <w:pStyle w:val="NormalWeb"/>
        <w:numPr>
          <w:ilvl w:val="0"/>
          <w:numId w:val="2"/>
        </w:numPr>
        <w:spacing w:before="0" w:beforeAutospacing="0" w:after="240" w:afterAutospacing="0"/>
        <w:contextualSpacing/>
        <w:rPr>
          <w:color w:val="000000"/>
        </w:rPr>
      </w:pPr>
      <w:r w:rsidRPr="003E1DB9">
        <w:rPr>
          <w:b/>
          <w:color w:val="000000"/>
        </w:rPr>
        <w:t xml:space="preserve">Who is Ruth?  </w:t>
      </w:r>
      <w:r w:rsidR="00031305">
        <w:rPr>
          <w:b/>
          <w:color w:val="000000"/>
        </w:rPr>
        <w:t xml:space="preserve">Read Ruth 1:4. </w:t>
      </w:r>
      <w:r w:rsidR="00A97BA9">
        <w:rPr>
          <w:b/>
          <w:color w:val="000000"/>
        </w:rPr>
        <w:t>Naomi and her sons….sons take Moabite daughters-in-law.  Ruth refuses to leave….</w:t>
      </w:r>
      <w:r w:rsidRPr="003E1DB9">
        <w:rPr>
          <w:b/>
          <w:color w:val="000000"/>
        </w:rPr>
        <w:t>Discuss her family lineage</w:t>
      </w:r>
      <w:r>
        <w:rPr>
          <w:color w:val="000000"/>
        </w:rPr>
        <w:t>.</w:t>
      </w:r>
      <w:r w:rsidR="00A97BA9">
        <w:rPr>
          <w:color w:val="000000"/>
        </w:rPr>
        <w:t xml:space="preserve">  Key to understanding Revelation 5….Gentile bride that shows up in the lineage of Jesus.</w:t>
      </w:r>
    </w:p>
    <w:p w:rsidR="00A97BA9" w:rsidRPr="00031305" w:rsidRDefault="00A97BA9" w:rsidP="003E1DB9">
      <w:pPr>
        <w:pStyle w:val="NormalWeb"/>
        <w:numPr>
          <w:ilvl w:val="0"/>
          <w:numId w:val="2"/>
        </w:numPr>
        <w:spacing w:before="0" w:beforeAutospacing="0" w:after="240" w:afterAutospacing="0"/>
        <w:contextualSpacing/>
        <w:rPr>
          <w:color w:val="000000"/>
        </w:rPr>
      </w:pPr>
      <w:r>
        <w:rPr>
          <w:b/>
          <w:color w:val="000000"/>
        </w:rPr>
        <w:t>Who was Balaak and Balaam</w:t>
      </w:r>
      <w:r w:rsidRPr="00A97BA9">
        <w:rPr>
          <w:color w:val="000000"/>
        </w:rPr>
        <w:t>?</w:t>
      </w:r>
      <w:r>
        <w:rPr>
          <w:color w:val="000000"/>
        </w:rPr>
        <w:t xml:space="preserve"> </w:t>
      </w:r>
      <w:r w:rsidR="009946ED" w:rsidRPr="00031305">
        <w:rPr>
          <w:b/>
          <w:color w:val="000000"/>
        </w:rPr>
        <w:t xml:space="preserve">See Joshua 24:9.  </w:t>
      </w:r>
      <w:r w:rsidR="000826DA">
        <w:rPr>
          <w:b/>
          <w:color w:val="000000"/>
        </w:rPr>
        <w:t>Read Numbers 22:24</w:t>
      </w:r>
      <w:r w:rsidR="00031305" w:rsidRPr="00031305">
        <w:rPr>
          <w:b/>
          <w:color w:val="000000"/>
        </w:rPr>
        <w:t>.</w:t>
      </w:r>
      <w:r w:rsidR="00031305">
        <w:rPr>
          <w:color w:val="000000"/>
        </w:rPr>
        <w:t xml:space="preserve"> </w:t>
      </w:r>
      <w:r w:rsidR="000826DA">
        <w:rPr>
          <w:color w:val="000000"/>
        </w:rPr>
        <w:t xml:space="preserve">On their way to the Promised Land, the Israelites were opposed by </w:t>
      </w:r>
      <w:proofErr w:type="spellStart"/>
      <w:r w:rsidR="000826DA">
        <w:rPr>
          <w:color w:val="000000"/>
        </w:rPr>
        <w:t>Balaak</w:t>
      </w:r>
      <w:proofErr w:type="spellEnd"/>
      <w:r w:rsidR="000826DA">
        <w:rPr>
          <w:color w:val="000000"/>
        </w:rPr>
        <w:t xml:space="preserve">, who hired Balaam to curse them. </w:t>
      </w:r>
      <w:r w:rsidR="00031305">
        <w:rPr>
          <w:color w:val="000000"/>
        </w:rPr>
        <w:t xml:space="preserve"> </w:t>
      </w:r>
      <w:r>
        <w:rPr>
          <w:color w:val="000000"/>
        </w:rPr>
        <w:t xml:space="preserve">King of Moab. Gentile prophet, Balaam. See Numbers 22-23, 31.  Balaam is rebuked by his own </w:t>
      </w:r>
      <w:proofErr w:type="spellStart"/>
      <w:r>
        <w:rPr>
          <w:color w:val="000000"/>
        </w:rPr>
        <w:t>donkey.Tells</w:t>
      </w:r>
      <w:proofErr w:type="spellEnd"/>
      <w:r>
        <w:rPr>
          <w:color w:val="000000"/>
        </w:rPr>
        <w:t xml:space="preserve"> </w:t>
      </w:r>
      <w:proofErr w:type="spellStart"/>
      <w:r>
        <w:rPr>
          <w:color w:val="000000"/>
        </w:rPr>
        <w:t>Balaak</w:t>
      </w:r>
      <w:proofErr w:type="spellEnd"/>
      <w:r>
        <w:rPr>
          <w:color w:val="000000"/>
        </w:rPr>
        <w:t xml:space="preserve"> to have his women mix with the </w:t>
      </w:r>
      <w:proofErr w:type="spellStart"/>
      <w:r>
        <w:rPr>
          <w:color w:val="000000"/>
        </w:rPr>
        <w:t>Israelies</w:t>
      </w:r>
      <w:proofErr w:type="spellEnd"/>
      <w:r>
        <w:rPr>
          <w:color w:val="000000"/>
        </w:rPr>
        <w:t xml:space="preserve">, and it did happen that God did turn on them. </w:t>
      </w:r>
      <w:r w:rsidR="00031305">
        <w:rPr>
          <w:rFonts w:ascii="Helvetica" w:hAnsi="Helvetica" w:cs="Helvetica"/>
          <w:sz w:val="22"/>
          <w:szCs w:val="22"/>
        </w:rPr>
        <w:t xml:space="preserve">. At times, the Moabites were </w:t>
      </w:r>
      <w:r w:rsidR="00031305">
        <w:rPr>
          <w:rFonts w:ascii="Helvetica" w:hAnsi="Helvetica" w:cs="Helvetica"/>
          <w:sz w:val="22"/>
          <w:szCs w:val="22"/>
        </w:rPr>
        <w:lastRenderedPageBreak/>
        <w:t>great enemies of Israel. It was the Balak, king of Moab, who hired Balaam the prophet, hoping that he could curse Israel (Numbers 22-25).</w:t>
      </w:r>
    </w:p>
    <w:p w:rsidR="00031305" w:rsidRPr="00031305" w:rsidRDefault="00031305" w:rsidP="00031305">
      <w:pPr>
        <w:pStyle w:val="NormalWeb"/>
        <w:numPr>
          <w:ilvl w:val="1"/>
          <w:numId w:val="2"/>
        </w:numPr>
        <w:spacing w:before="0" w:beforeAutospacing="0" w:after="240" w:afterAutospacing="0"/>
        <w:contextualSpacing/>
        <w:rPr>
          <w:color w:val="000000"/>
        </w:rPr>
      </w:pPr>
      <w:r>
        <w:rPr>
          <w:b/>
          <w:color w:val="000000"/>
        </w:rPr>
        <w:t>Examine Numbers 25:</w:t>
      </w:r>
      <w:r>
        <w:rPr>
          <w:color w:val="000000"/>
        </w:rPr>
        <w:t>1.  How does the intermarriage with the pagan Moabites corrupt the Israelites?</w:t>
      </w:r>
    </w:p>
    <w:p w:rsidR="00031305" w:rsidRPr="003445AE" w:rsidRDefault="00031305" w:rsidP="003E1DB9">
      <w:pPr>
        <w:pStyle w:val="NormalWeb"/>
        <w:numPr>
          <w:ilvl w:val="0"/>
          <w:numId w:val="2"/>
        </w:numPr>
        <w:spacing w:before="0" w:beforeAutospacing="0" w:after="240" w:afterAutospacing="0"/>
        <w:contextualSpacing/>
        <w:rPr>
          <w:b/>
        </w:rPr>
      </w:pPr>
      <w:r w:rsidRPr="00031305">
        <w:rPr>
          <w:rFonts w:ascii="Helvetica" w:hAnsi="Helvetica" w:cs="Helvetica"/>
          <w:b/>
          <w:sz w:val="22"/>
          <w:szCs w:val="22"/>
        </w:rPr>
        <w:t xml:space="preserve">Who was Eglon, king of Moab, and how did he oppress Israel in the days of the Judges?  Review </w:t>
      </w:r>
      <w:hyperlink r:id="rId8" w:tgtFrame="_blank" w:history="1">
        <w:r w:rsidRPr="00031305">
          <w:rPr>
            <w:rStyle w:val="Hyperlink"/>
            <w:rFonts w:ascii="Helvetica" w:hAnsi="Helvetica" w:cs="Helvetica"/>
            <w:b/>
            <w:color w:val="auto"/>
            <w:sz w:val="22"/>
            <w:szCs w:val="22"/>
          </w:rPr>
          <w:t>Judges 3:12-30</w:t>
        </w:r>
      </w:hyperlink>
      <w:r w:rsidRPr="00031305">
        <w:rPr>
          <w:rFonts w:ascii="Helvetica" w:hAnsi="Helvetica" w:cs="Helvetica"/>
          <w:b/>
          <w:sz w:val="22"/>
          <w:szCs w:val="22"/>
        </w:rPr>
        <w:t>.</w:t>
      </w:r>
      <w:r w:rsidR="000826DA">
        <w:rPr>
          <w:rFonts w:ascii="Helvetica" w:hAnsi="Helvetica" w:cs="Helvetica"/>
          <w:b/>
          <w:sz w:val="22"/>
          <w:szCs w:val="22"/>
        </w:rPr>
        <w:t xml:space="preserve"> </w:t>
      </w:r>
      <w:r w:rsidR="000826DA" w:rsidRPr="000826DA">
        <w:rPr>
          <w:rFonts w:ascii="Helvetica" w:hAnsi="Helvetica" w:cs="Helvetica"/>
          <w:sz w:val="22"/>
          <w:szCs w:val="22"/>
        </w:rPr>
        <w:t xml:space="preserve">During the period of the Judges, Eglon, king of Moab, attacked Israel, capturing Jericho and holding Israel in subjection for </w:t>
      </w:r>
      <w:proofErr w:type="gramStart"/>
      <w:r w:rsidR="000826DA" w:rsidRPr="000826DA">
        <w:rPr>
          <w:rFonts w:ascii="Helvetica" w:hAnsi="Helvetica" w:cs="Helvetica"/>
          <w:sz w:val="22"/>
          <w:szCs w:val="22"/>
        </w:rPr>
        <w:t>18  years</w:t>
      </w:r>
      <w:proofErr w:type="gramEnd"/>
      <w:r w:rsidR="000826DA" w:rsidRPr="000826DA">
        <w:rPr>
          <w:rFonts w:ascii="Helvetica" w:hAnsi="Helvetica" w:cs="Helvetica"/>
          <w:sz w:val="22"/>
          <w:szCs w:val="22"/>
        </w:rPr>
        <w:t>, Judges 3:12.</w:t>
      </w:r>
    </w:p>
    <w:p w:rsidR="003445AE" w:rsidRPr="00031305" w:rsidRDefault="003445AE" w:rsidP="003E1DB9">
      <w:pPr>
        <w:pStyle w:val="NormalWeb"/>
        <w:numPr>
          <w:ilvl w:val="0"/>
          <w:numId w:val="2"/>
        </w:numPr>
        <w:spacing w:before="0" w:beforeAutospacing="0" w:after="240" w:afterAutospacing="0"/>
        <w:contextualSpacing/>
        <w:rPr>
          <w:b/>
        </w:rPr>
      </w:pPr>
      <w:r>
        <w:rPr>
          <w:rFonts w:ascii="Helvetica" w:hAnsi="Helvetica" w:cs="Helvetica"/>
          <w:b/>
          <w:sz w:val="22"/>
          <w:szCs w:val="22"/>
        </w:rPr>
        <w:t xml:space="preserve">Who were Israel’s enemies?  See </w:t>
      </w:r>
      <w:proofErr w:type="gramStart"/>
      <w:r>
        <w:rPr>
          <w:rFonts w:ascii="Helvetica" w:hAnsi="Helvetica" w:cs="Helvetica"/>
          <w:b/>
          <w:sz w:val="22"/>
          <w:szCs w:val="22"/>
        </w:rPr>
        <w:t>I</w:t>
      </w:r>
      <w:proofErr w:type="gramEnd"/>
      <w:r>
        <w:rPr>
          <w:rFonts w:ascii="Helvetica" w:hAnsi="Helvetica" w:cs="Helvetica"/>
          <w:b/>
          <w:sz w:val="22"/>
          <w:szCs w:val="22"/>
        </w:rPr>
        <w:t xml:space="preserve"> Samuel 14:47.</w:t>
      </w:r>
    </w:p>
    <w:p w:rsidR="003E1DB9" w:rsidRPr="00AC19F1" w:rsidRDefault="003445AE" w:rsidP="00AC19F1">
      <w:pPr>
        <w:pStyle w:val="NormalWeb"/>
        <w:numPr>
          <w:ilvl w:val="0"/>
          <w:numId w:val="2"/>
        </w:numPr>
        <w:spacing w:before="0" w:beforeAutospacing="0" w:after="240" w:afterAutospacing="0"/>
        <w:contextualSpacing/>
        <w:rPr>
          <w:b/>
          <w:color w:val="000000"/>
        </w:rPr>
      </w:pPr>
      <w:r>
        <w:rPr>
          <w:b/>
          <w:color w:val="000000"/>
        </w:rPr>
        <w:t>In verse 2, w</w:t>
      </w:r>
      <w:r w:rsidR="007B0505">
        <w:rPr>
          <w:b/>
          <w:color w:val="000000"/>
        </w:rPr>
        <w:t xml:space="preserve">here is Nebo </w:t>
      </w:r>
      <w:r w:rsidR="00ED6FB2">
        <w:rPr>
          <w:b/>
          <w:color w:val="000000"/>
        </w:rPr>
        <w:t xml:space="preserve">and </w:t>
      </w:r>
      <w:proofErr w:type="spellStart"/>
      <w:r w:rsidR="00ED6FB2">
        <w:rPr>
          <w:b/>
          <w:color w:val="000000"/>
        </w:rPr>
        <w:t>Medeba</w:t>
      </w:r>
      <w:proofErr w:type="spellEnd"/>
      <w:r w:rsidR="0020773F" w:rsidRPr="0020773F">
        <w:rPr>
          <w:b/>
          <w:color w:val="000000"/>
        </w:rPr>
        <w:t>?</w:t>
      </w:r>
      <w:r w:rsidR="00FA22DA">
        <w:rPr>
          <w:b/>
          <w:color w:val="000000"/>
        </w:rPr>
        <w:t xml:space="preserve"> </w:t>
      </w:r>
      <w:r w:rsidR="00FA22DA">
        <w:rPr>
          <w:rFonts w:ascii="Helvetica" w:hAnsi="Helvetica" w:cs="Helvetica"/>
          <w:sz w:val="22"/>
          <w:szCs w:val="22"/>
        </w:rPr>
        <w:t>“Most of these sites were originally part of Israel’s territory when Moses and Joshua defeated Sihon, King of the Amorites. All the cities north of the Arnon River . . . once belonged to the tribe of Reuben. Throughout the years, however, the Moabites had persistently pushed the Israelites out of these regions.”</w:t>
      </w:r>
      <w:r w:rsidR="00AC19F1" w:rsidRPr="00AC19F1">
        <w:rPr>
          <w:b/>
          <w:color w:val="000000"/>
        </w:rPr>
        <w:t xml:space="preserve"> </w:t>
      </w:r>
      <w:r w:rsidR="00AC19F1">
        <w:rPr>
          <w:b/>
          <w:color w:val="000000"/>
        </w:rPr>
        <w:t xml:space="preserve">Nebo—Moses is buried Numbers 32-33,  </w:t>
      </w:r>
      <w:proofErr w:type="spellStart"/>
      <w:r w:rsidR="00AC19F1">
        <w:rPr>
          <w:b/>
          <w:color w:val="000000"/>
        </w:rPr>
        <w:t>Medeba</w:t>
      </w:r>
      <w:proofErr w:type="spellEnd"/>
      <w:r w:rsidR="00AC19F1">
        <w:rPr>
          <w:b/>
          <w:color w:val="000000"/>
        </w:rPr>
        <w:t>, Joshua 13…east of the dead sea</w:t>
      </w:r>
    </w:p>
    <w:p w:rsidR="00AC19F1" w:rsidRDefault="003445AE" w:rsidP="00AC19F1">
      <w:pPr>
        <w:pStyle w:val="NormalWeb"/>
        <w:numPr>
          <w:ilvl w:val="1"/>
          <w:numId w:val="2"/>
        </w:numPr>
        <w:spacing w:before="0" w:beforeAutospacing="0" w:after="240" w:afterAutospacing="0"/>
        <w:contextualSpacing/>
        <w:rPr>
          <w:b/>
          <w:color w:val="000000"/>
        </w:rPr>
      </w:pPr>
      <w:r>
        <w:rPr>
          <w:b/>
          <w:color w:val="000000"/>
        </w:rPr>
        <w:t>Refer to Deuteronomy 34:1 for Mt. Nebo.</w:t>
      </w:r>
      <w:r w:rsidR="00487BDF">
        <w:rPr>
          <w:b/>
          <w:color w:val="000000"/>
        </w:rPr>
        <w:t xml:space="preserve"> Great mountain, 12 miles east of the mouth of the Jordan River</w:t>
      </w:r>
    </w:p>
    <w:p w:rsidR="003445AE" w:rsidRPr="00AC19F1" w:rsidRDefault="003445AE" w:rsidP="00AC19F1">
      <w:pPr>
        <w:pStyle w:val="NormalWeb"/>
        <w:numPr>
          <w:ilvl w:val="1"/>
          <w:numId w:val="2"/>
        </w:numPr>
        <w:spacing w:before="0" w:beforeAutospacing="0" w:after="240" w:afterAutospacing="0"/>
        <w:contextualSpacing/>
        <w:rPr>
          <w:b/>
          <w:color w:val="000000"/>
        </w:rPr>
      </w:pPr>
      <w:r w:rsidRPr="00AC19F1">
        <w:rPr>
          <w:b/>
          <w:color w:val="000000"/>
        </w:rPr>
        <w:t xml:space="preserve"> Where did Moses die?  See Deuteronomy 34:5. </w:t>
      </w:r>
    </w:p>
    <w:p w:rsidR="003445AE" w:rsidRDefault="003445AE" w:rsidP="003445AE">
      <w:pPr>
        <w:pStyle w:val="NormalWeb"/>
        <w:numPr>
          <w:ilvl w:val="1"/>
          <w:numId w:val="2"/>
        </w:numPr>
        <w:spacing w:before="0" w:beforeAutospacing="0" w:after="240" w:afterAutospacing="0"/>
        <w:contextualSpacing/>
        <w:rPr>
          <w:b/>
          <w:color w:val="000000"/>
        </w:rPr>
      </w:pPr>
      <w:r>
        <w:rPr>
          <w:b/>
          <w:color w:val="000000"/>
        </w:rPr>
        <w:t>Where was he buried? Deuteronomy 34:6.</w:t>
      </w:r>
    </w:p>
    <w:p w:rsidR="00ED6FB2" w:rsidRPr="0020021A" w:rsidRDefault="00ED6FB2" w:rsidP="003445AE">
      <w:pPr>
        <w:pStyle w:val="NormalWeb"/>
        <w:numPr>
          <w:ilvl w:val="1"/>
          <w:numId w:val="2"/>
        </w:numPr>
        <w:spacing w:before="0" w:beforeAutospacing="0" w:after="240" w:afterAutospacing="0"/>
        <w:contextualSpacing/>
        <w:rPr>
          <w:rStyle w:val="oneclick-link"/>
          <w:b/>
          <w:color w:val="000000"/>
        </w:rPr>
      </w:pPr>
      <w:proofErr w:type="spellStart"/>
      <w:r>
        <w:rPr>
          <w:b/>
          <w:color w:val="000000"/>
        </w:rPr>
        <w:t>Medeba</w:t>
      </w:r>
      <w:proofErr w:type="spellEnd"/>
      <w:r>
        <w:rPr>
          <w:b/>
          <w:color w:val="000000"/>
        </w:rPr>
        <w:t>--</w:t>
      </w:r>
      <w:r w:rsidRPr="00ED6FB2">
        <w:rPr>
          <w:rStyle w:val="Hyperlink"/>
        </w:rPr>
        <w:t xml:space="preserve"> </w:t>
      </w:r>
      <w:r>
        <w:rPr>
          <w:rStyle w:val="oneclick-link"/>
        </w:rPr>
        <w:t>waters</w:t>
      </w:r>
      <w:r>
        <w:t xml:space="preserve"> </w:t>
      </w:r>
      <w:r>
        <w:rPr>
          <w:rStyle w:val="oneclick-link"/>
        </w:rPr>
        <w:t>of</w:t>
      </w:r>
      <w:r>
        <w:t xml:space="preserve"> </w:t>
      </w:r>
      <w:r>
        <w:rPr>
          <w:rStyle w:val="oneclick-link"/>
        </w:rPr>
        <w:t>quiet,</w:t>
      </w:r>
      <w:r>
        <w:t xml:space="preserve"> </w:t>
      </w:r>
      <w:r>
        <w:rPr>
          <w:rStyle w:val="oneclick-link"/>
        </w:rPr>
        <w:t>an</w:t>
      </w:r>
      <w:r>
        <w:t xml:space="preserve"> </w:t>
      </w:r>
      <w:r>
        <w:rPr>
          <w:rStyle w:val="oneclick-link"/>
        </w:rPr>
        <w:t>ancient</w:t>
      </w:r>
      <w:r>
        <w:t xml:space="preserve"> </w:t>
      </w:r>
      <w:r>
        <w:rPr>
          <w:rStyle w:val="oneclick-link"/>
        </w:rPr>
        <w:t>Moabite</w:t>
      </w:r>
      <w:r>
        <w:t xml:space="preserve"> </w:t>
      </w:r>
      <w:r>
        <w:rPr>
          <w:rStyle w:val="oneclick-link"/>
        </w:rPr>
        <w:t>town</w:t>
      </w:r>
      <w:r>
        <w:t xml:space="preserve"> </w:t>
      </w:r>
      <w:r>
        <w:rPr>
          <w:rStyle w:val="oneclick-link"/>
        </w:rPr>
        <w:t>(Num.</w:t>
      </w:r>
      <w:r>
        <w:t xml:space="preserve"> </w:t>
      </w:r>
      <w:r>
        <w:rPr>
          <w:rStyle w:val="oneclick-link"/>
        </w:rPr>
        <w:t>21:30).</w:t>
      </w:r>
      <w:r>
        <w:t xml:space="preserve"> </w:t>
      </w:r>
      <w:r>
        <w:rPr>
          <w:rStyle w:val="oneclick-link"/>
        </w:rPr>
        <w:t>It</w:t>
      </w:r>
      <w:r>
        <w:t xml:space="preserve"> </w:t>
      </w:r>
      <w:r>
        <w:rPr>
          <w:rStyle w:val="oneclick-link"/>
        </w:rPr>
        <w:t>was</w:t>
      </w:r>
      <w:r>
        <w:t xml:space="preserve"> </w:t>
      </w:r>
      <w:r>
        <w:rPr>
          <w:rStyle w:val="oneclick-link"/>
        </w:rPr>
        <w:t>assigned</w:t>
      </w:r>
      <w:r>
        <w:t xml:space="preserve"> </w:t>
      </w:r>
      <w:r>
        <w:rPr>
          <w:rStyle w:val="oneclick-link"/>
        </w:rPr>
        <w:t>to</w:t>
      </w:r>
      <w:r>
        <w:t xml:space="preserve"> </w:t>
      </w:r>
      <w:r>
        <w:rPr>
          <w:rStyle w:val="oneclick-link"/>
        </w:rPr>
        <w:t>the</w:t>
      </w:r>
      <w:r>
        <w:t xml:space="preserve"> </w:t>
      </w:r>
      <w:r>
        <w:rPr>
          <w:rStyle w:val="oneclick-link"/>
        </w:rPr>
        <w:t>tribe</w:t>
      </w:r>
      <w:r>
        <w:t xml:space="preserve"> </w:t>
      </w:r>
      <w:r>
        <w:rPr>
          <w:rStyle w:val="oneclick-link"/>
        </w:rPr>
        <w:t>of</w:t>
      </w:r>
      <w:r>
        <w:t xml:space="preserve"> </w:t>
      </w:r>
      <w:r>
        <w:rPr>
          <w:rStyle w:val="oneclick-link"/>
        </w:rPr>
        <w:t>Reuben</w:t>
      </w:r>
      <w:r>
        <w:t xml:space="preserve"> </w:t>
      </w:r>
      <w:r>
        <w:rPr>
          <w:rStyle w:val="oneclick-link"/>
        </w:rPr>
        <w:t>(Josh.</w:t>
      </w:r>
      <w:r>
        <w:t xml:space="preserve"> </w:t>
      </w:r>
      <w:r>
        <w:rPr>
          <w:rStyle w:val="oneclick-link"/>
        </w:rPr>
        <w:t>13:16).</w:t>
      </w:r>
      <w:r>
        <w:t xml:space="preserve"> </w:t>
      </w:r>
      <w:r>
        <w:rPr>
          <w:rStyle w:val="oneclick-link"/>
        </w:rPr>
        <w:t>Here</w:t>
      </w:r>
      <w:r>
        <w:t xml:space="preserve"> </w:t>
      </w:r>
      <w:r>
        <w:rPr>
          <w:rStyle w:val="oneclick-link"/>
        </w:rPr>
        <w:t>was</w:t>
      </w:r>
      <w:r>
        <w:t xml:space="preserve"> </w:t>
      </w:r>
      <w:r>
        <w:rPr>
          <w:rStyle w:val="oneclick-link"/>
        </w:rPr>
        <w:t>fought</w:t>
      </w:r>
      <w:r>
        <w:t xml:space="preserve"> </w:t>
      </w:r>
      <w:r>
        <w:rPr>
          <w:rStyle w:val="oneclick-link"/>
        </w:rPr>
        <w:t>the</w:t>
      </w:r>
      <w:r>
        <w:t xml:space="preserve"> </w:t>
      </w:r>
      <w:r>
        <w:rPr>
          <w:rStyle w:val="oneclick-link"/>
        </w:rPr>
        <w:t>great</w:t>
      </w:r>
      <w:r>
        <w:t xml:space="preserve"> </w:t>
      </w:r>
      <w:r>
        <w:rPr>
          <w:rStyle w:val="oneclick-link"/>
        </w:rPr>
        <w:t>battle</w:t>
      </w:r>
      <w:r>
        <w:t xml:space="preserve"> </w:t>
      </w:r>
      <w:r>
        <w:rPr>
          <w:rStyle w:val="oneclick-link"/>
        </w:rPr>
        <w:t>in</w:t>
      </w:r>
      <w:r>
        <w:t xml:space="preserve"> </w:t>
      </w:r>
      <w:r>
        <w:rPr>
          <w:rStyle w:val="oneclick-link"/>
        </w:rPr>
        <w:t>which</w:t>
      </w:r>
      <w:r>
        <w:t xml:space="preserve"> </w:t>
      </w:r>
      <w:proofErr w:type="spellStart"/>
      <w:r>
        <w:rPr>
          <w:rStyle w:val="oneclick-link"/>
        </w:rPr>
        <w:t>Joab</w:t>
      </w:r>
      <w:proofErr w:type="spellEnd"/>
      <w:r>
        <w:t xml:space="preserve"> </w:t>
      </w:r>
      <w:r>
        <w:rPr>
          <w:rStyle w:val="oneclick-link"/>
        </w:rPr>
        <w:t>defeated</w:t>
      </w:r>
      <w:r>
        <w:t xml:space="preserve"> </w:t>
      </w:r>
      <w:r>
        <w:rPr>
          <w:rStyle w:val="oneclick-link"/>
        </w:rPr>
        <w:t>the</w:t>
      </w:r>
      <w:r>
        <w:t xml:space="preserve"> </w:t>
      </w:r>
      <w:r>
        <w:rPr>
          <w:rStyle w:val="oneclick-link"/>
        </w:rPr>
        <w:t>Ammonites</w:t>
      </w:r>
      <w:r>
        <w:t xml:space="preserve"> </w:t>
      </w:r>
      <w:r>
        <w:rPr>
          <w:rStyle w:val="oneclick-link"/>
        </w:rPr>
        <w:t>and</w:t>
      </w:r>
      <w:r>
        <w:t xml:space="preserve"> </w:t>
      </w:r>
      <w:r>
        <w:rPr>
          <w:rStyle w:val="oneclick-link"/>
        </w:rPr>
        <w:t>their</w:t>
      </w:r>
      <w:r>
        <w:t xml:space="preserve"> </w:t>
      </w:r>
      <w:r>
        <w:rPr>
          <w:rStyle w:val="oneclick-link"/>
        </w:rPr>
        <w:t>allies</w:t>
      </w:r>
      <w:r>
        <w:t xml:space="preserve"> </w:t>
      </w:r>
      <w:r>
        <w:rPr>
          <w:rStyle w:val="oneclick-link"/>
        </w:rPr>
        <w:t>(1</w:t>
      </w:r>
      <w:r>
        <w:t xml:space="preserve"> </w:t>
      </w:r>
      <w:r>
        <w:rPr>
          <w:rStyle w:val="oneclick-link"/>
        </w:rPr>
        <w:t>Chr.</w:t>
      </w:r>
      <w:r>
        <w:t xml:space="preserve"> </w:t>
      </w:r>
      <w:r>
        <w:rPr>
          <w:rStyle w:val="oneclick-link"/>
        </w:rPr>
        <w:t>19:7-15;</w:t>
      </w:r>
      <w:r>
        <w:t xml:space="preserve"> </w:t>
      </w:r>
      <w:r>
        <w:rPr>
          <w:rStyle w:val="oneclick-link"/>
        </w:rPr>
        <w:t>comp.</w:t>
      </w:r>
      <w:r>
        <w:t xml:space="preserve"> </w:t>
      </w:r>
      <w:r>
        <w:rPr>
          <w:rStyle w:val="oneclick-link"/>
        </w:rPr>
        <w:t>2</w:t>
      </w:r>
      <w:r>
        <w:t xml:space="preserve"> </w:t>
      </w:r>
      <w:r>
        <w:rPr>
          <w:rStyle w:val="oneclick-link"/>
        </w:rPr>
        <w:t>Sam.</w:t>
      </w:r>
      <w:r>
        <w:t xml:space="preserve"> </w:t>
      </w:r>
      <w:r>
        <w:rPr>
          <w:rStyle w:val="oneclick-link"/>
        </w:rPr>
        <w:t>10:6-14).</w:t>
      </w:r>
      <w:r>
        <w:t xml:space="preserve"> </w:t>
      </w:r>
      <w:r>
        <w:rPr>
          <w:rStyle w:val="oneclick-link"/>
        </w:rPr>
        <w:t>In</w:t>
      </w:r>
      <w:r>
        <w:t xml:space="preserve"> </w:t>
      </w:r>
      <w:r>
        <w:rPr>
          <w:rStyle w:val="oneclick-link"/>
        </w:rPr>
        <w:t>the</w:t>
      </w:r>
      <w:r>
        <w:t xml:space="preserve"> </w:t>
      </w:r>
      <w:r>
        <w:rPr>
          <w:rStyle w:val="oneclick-link"/>
        </w:rPr>
        <w:t>time</w:t>
      </w:r>
      <w:r>
        <w:t xml:space="preserve"> </w:t>
      </w:r>
      <w:r>
        <w:rPr>
          <w:rStyle w:val="oneclick-link"/>
        </w:rPr>
        <w:t>of</w:t>
      </w:r>
      <w:r>
        <w:t xml:space="preserve"> </w:t>
      </w:r>
      <w:r>
        <w:rPr>
          <w:rStyle w:val="oneclick-link"/>
        </w:rPr>
        <w:t>Isaiah</w:t>
      </w:r>
      <w:r>
        <w:t xml:space="preserve"> </w:t>
      </w:r>
      <w:r>
        <w:rPr>
          <w:rStyle w:val="oneclick-link"/>
        </w:rPr>
        <w:t>(15:2)</w:t>
      </w:r>
      <w:r>
        <w:t xml:space="preserve"> </w:t>
      </w:r>
      <w:r>
        <w:rPr>
          <w:rStyle w:val="oneclick-link"/>
        </w:rPr>
        <w:t>the</w:t>
      </w:r>
      <w:r>
        <w:t xml:space="preserve"> </w:t>
      </w:r>
      <w:r>
        <w:rPr>
          <w:rStyle w:val="oneclick-link"/>
        </w:rPr>
        <w:t>Moabites</w:t>
      </w:r>
      <w:r>
        <w:t xml:space="preserve"> </w:t>
      </w:r>
      <w:r>
        <w:rPr>
          <w:rStyle w:val="oneclick-link"/>
        </w:rPr>
        <w:t>regained</w:t>
      </w:r>
      <w:r>
        <w:t xml:space="preserve"> </w:t>
      </w:r>
      <w:r>
        <w:rPr>
          <w:rStyle w:val="oneclick-link"/>
        </w:rPr>
        <w:t>possession</w:t>
      </w:r>
      <w:r>
        <w:t xml:space="preserve"> </w:t>
      </w:r>
      <w:r>
        <w:rPr>
          <w:rStyle w:val="oneclick-link"/>
        </w:rPr>
        <w:t>of</w:t>
      </w:r>
      <w:r>
        <w:t xml:space="preserve"> </w:t>
      </w:r>
      <w:r>
        <w:rPr>
          <w:rStyle w:val="oneclick-link"/>
        </w:rPr>
        <w:t>it</w:t>
      </w:r>
      <w:r>
        <w:t xml:space="preserve"> </w:t>
      </w:r>
      <w:r>
        <w:rPr>
          <w:rStyle w:val="oneclick-link"/>
        </w:rPr>
        <w:t>from</w:t>
      </w:r>
      <w:r>
        <w:t xml:space="preserve"> </w:t>
      </w:r>
      <w:r>
        <w:rPr>
          <w:rStyle w:val="oneclick-link"/>
        </w:rPr>
        <w:t>the</w:t>
      </w:r>
      <w:r>
        <w:t xml:space="preserve"> </w:t>
      </w:r>
      <w:r>
        <w:rPr>
          <w:rStyle w:val="oneclick-link"/>
        </w:rPr>
        <w:t>Ammonites.</w:t>
      </w:r>
      <w:r>
        <w:t xml:space="preserve"> </w:t>
      </w:r>
      <w:r>
        <w:rPr>
          <w:rStyle w:val="oneclick-link"/>
        </w:rPr>
        <w:t>(See</w:t>
      </w:r>
      <w:r>
        <w:t xml:space="preserve"> </w:t>
      </w:r>
      <w:hyperlink r:id="rId9" w:history="1">
        <w:r>
          <w:rPr>
            <w:rStyle w:val="Hyperlink"/>
          </w:rPr>
          <w:t>HANUN</w:t>
        </w:r>
      </w:hyperlink>
      <w:r>
        <w:t xml:space="preserve">.) </w:t>
      </w:r>
      <w:r>
        <w:rPr>
          <w:rStyle w:val="oneclick-link"/>
        </w:rPr>
        <w:t>The</w:t>
      </w:r>
      <w:r>
        <w:t xml:space="preserve"> </w:t>
      </w:r>
      <w:r>
        <w:rPr>
          <w:rStyle w:val="oneclick-link"/>
        </w:rPr>
        <w:t>ruins</w:t>
      </w:r>
      <w:r>
        <w:t xml:space="preserve"> </w:t>
      </w:r>
      <w:r>
        <w:rPr>
          <w:rStyle w:val="oneclick-link"/>
        </w:rPr>
        <w:t>of</w:t>
      </w:r>
      <w:r>
        <w:t xml:space="preserve"> </w:t>
      </w:r>
      <w:r>
        <w:rPr>
          <w:rStyle w:val="oneclick-link"/>
        </w:rPr>
        <w:t>this</w:t>
      </w:r>
      <w:r>
        <w:t xml:space="preserve"> </w:t>
      </w:r>
      <w:r>
        <w:rPr>
          <w:rStyle w:val="oneclick-link"/>
        </w:rPr>
        <w:t>important</w:t>
      </w:r>
      <w:r>
        <w:t xml:space="preserve"> </w:t>
      </w:r>
      <w:r>
        <w:rPr>
          <w:rStyle w:val="oneclick-link"/>
        </w:rPr>
        <w:t>city,</w:t>
      </w:r>
      <w:r>
        <w:t xml:space="preserve"> </w:t>
      </w:r>
      <w:r>
        <w:rPr>
          <w:rStyle w:val="oneclick-link"/>
        </w:rPr>
        <w:t>now</w:t>
      </w:r>
      <w:r>
        <w:t xml:space="preserve"> </w:t>
      </w:r>
      <w:proofErr w:type="spellStart"/>
      <w:r>
        <w:rPr>
          <w:rStyle w:val="oneclick-link"/>
        </w:rPr>
        <w:t>Madeba</w:t>
      </w:r>
      <w:proofErr w:type="spellEnd"/>
      <w:r>
        <w:t xml:space="preserve"> </w:t>
      </w:r>
      <w:r>
        <w:rPr>
          <w:rStyle w:val="oneclick-link"/>
        </w:rPr>
        <w:t>or</w:t>
      </w:r>
      <w:r>
        <w:t xml:space="preserve"> </w:t>
      </w:r>
      <w:proofErr w:type="spellStart"/>
      <w:r>
        <w:rPr>
          <w:rStyle w:val="oneclick-link"/>
        </w:rPr>
        <w:t>Madiyabah</w:t>
      </w:r>
      <w:proofErr w:type="spellEnd"/>
      <w:r>
        <w:rPr>
          <w:rStyle w:val="oneclick-link"/>
        </w:rPr>
        <w:t>,</w:t>
      </w:r>
      <w:r>
        <w:t xml:space="preserve"> </w:t>
      </w:r>
      <w:r>
        <w:rPr>
          <w:rStyle w:val="oneclick-link"/>
        </w:rPr>
        <w:t>are</w:t>
      </w:r>
      <w:r>
        <w:t xml:space="preserve"> </w:t>
      </w:r>
      <w:r>
        <w:rPr>
          <w:rStyle w:val="oneclick-link"/>
        </w:rPr>
        <w:t>seen</w:t>
      </w:r>
      <w:r>
        <w:t xml:space="preserve"> </w:t>
      </w:r>
      <w:r>
        <w:rPr>
          <w:rStyle w:val="oneclick-link"/>
        </w:rPr>
        <w:t>about</w:t>
      </w:r>
      <w:r>
        <w:t xml:space="preserve"> </w:t>
      </w:r>
      <w:r>
        <w:rPr>
          <w:rStyle w:val="oneclick-link"/>
        </w:rPr>
        <w:t>8</w:t>
      </w:r>
      <w:r>
        <w:t xml:space="preserve"> </w:t>
      </w:r>
      <w:r>
        <w:rPr>
          <w:rStyle w:val="oneclick-link"/>
        </w:rPr>
        <w:t>miles</w:t>
      </w:r>
      <w:r>
        <w:t xml:space="preserve"> </w:t>
      </w:r>
      <w:r>
        <w:rPr>
          <w:rStyle w:val="oneclick-link"/>
        </w:rPr>
        <w:t>south-west</w:t>
      </w:r>
      <w:r>
        <w:t xml:space="preserve"> </w:t>
      </w:r>
      <w:r>
        <w:rPr>
          <w:rStyle w:val="oneclick-link"/>
        </w:rPr>
        <w:t>of</w:t>
      </w:r>
      <w:r>
        <w:t xml:space="preserve"> </w:t>
      </w:r>
      <w:r>
        <w:rPr>
          <w:rStyle w:val="oneclick-link"/>
        </w:rPr>
        <w:t>Heshbon,</w:t>
      </w:r>
      <w:r>
        <w:t xml:space="preserve"> </w:t>
      </w:r>
      <w:r>
        <w:rPr>
          <w:rStyle w:val="oneclick-link"/>
        </w:rPr>
        <w:t>and</w:t>
      </w:r>
      <w:r>
        <w:t xml:space="preserve"> </w:t>
      </w:r>
      <w:r>
        <w:rPr>
          <w:rStyle w:val="oneclick-link"/>
        </w:rPr>
        <w:t>14</w:t>
      </w:r>
      <w:r>
        <w:t xml:space="preserve"> </w:t>
      </w:r>
      <w:r>
        <w:rPr>
          <w:rStyle w:val="oneclick-link"/>
        </w:rPr>
        <w:t>east</w:t>
      </w:r>
      <w:r>
        <w:t xml:space="preserve"> </w:t>
      </w:r>
      <w:r>
        <w:rPr>
          <w:rStyle w:val="oneclick-link"/>
        </w:rPr>
        <w:t>of</w:t>
      </w:r>
      <w:r>
        <w:t xml:space="preserve"> </w:t>
      </w:r>
      <w:r>
        <w:rPr>
          <w:rStyle w:val="oneclick-link"/>
        </w:rPr>
        <w:t>the</w:t>
      </w:r>
      <w:r>
        <w:t xml:space="preserve"> </w:t>
      </w:r>
      <w:r>
        <w:rPr>
          <w:rStyle w:val="oneclick-link"/>
        </w:rPr>
        <w:t>Dead</w:t>
      </w:r>
      <w:r>
        <w:t xml:space="preserve"> </w:t>
      </w:r>
      <w:r>
        <w:rPr>
          <w:rStyle w:val="oneclick-link"/>
        </w:rPr>
        <w:t>Sea.</w:t>
      </w:r>
      <w:r>
        <w:t xml:space="preserve"> </w:t>
      </w:r>
      <w:r>
        <w:rPr>
          <w:rStyle w:val="oneclick-link"/>
        </w:rPr>
        <w:t>Among</w:t>
      </w:r>
      <w:r>
        <w:t xml:space="preserve"> </w:t>
      </w:r>
      <w:r>
        <w:rPr>
          <w:rStyle w:val="oneclick-link"/>
        </w:rPr>
        <w:t>these</w:t>
      </w:r>
      <w:r>
        <w:t xml:space="preserve"> </w:t>
      </w:r>
      <w:r>
        <w:rPr>
          <w:rStyle w:val="oneclick-link"/>
        </w:rPr>
        <w:t>are</w:t>
      </w:r>
      <w:r>
        <w:t xml:space="preserve"> </w:t>
      </w:r>
      <w:r>
        <w:rPr>
          <w:rStyle w:val="oneclick-link"/>
        </w:rPr>
        <w:t>the</w:t>
      </w:r>
      <w:r>
        <w:t xml:space="preserve"> </w:t>
      </w:r>
      <w:r>
        <w:rPr>
          <w:rStyle w:val="oneclick-link"/>
        </w:rPr>
        <w:t>ruins</w:t>
      </w:r>
      <w:r>
        <w:t xml:space="preserve"> </w:t>
      </w:r>
      <w:r>
        <w:rPr>
          <w:rStyle w:val="oneclick-link"/>
        </w:rPr>
        <w:t>of</w:t>
      </w:r>
      <w:r>
        <w:t xml:space="preserve"> </w:t>
      </w:r>
      <w:r>
        <w:rPr>
          <w:rStyle w:val="oneclick-link"/>
        </w:rPr>
        <w:t>what</w:t>
      </w:r>
      <w:r>
        <w:t xml:space="preserve"> </w:t>
      </w:r>
      <w:r>
        <w:rPr>
          <w:rStyle w:val="oneclick-link"/>
        </w:rPr>
        <w:t>must</w:t>
      </w:r>
      <w:r>
        <w:t xml:space="preserve"> </w:t>
      </w:r>
      <w:r>
        <w:rPr>
          <w:rStyle w:val="oneclick-link"/>
        </w:rPr>
        <w:t>have</w:t>
      </w:r>
      <w:r>
        <w:t xml:space="preserve"> </w:t>
      </w:r>
      <w:r>
        <w:rPr>
          <w:rStyle w:val="oneclick-link"/>
        </w:rPr>
        <w:t>been</w:t>
      </w:r>
      <w:r>
        <w:t xml:space="preserve"> </w:t>
      </w:r>
      <w:r>
        <w:rPr>
          <w:rStyle w:val="oneclick-link"/>
        </w:rPr>
        <w:t>a</w:t>
      </w:r>
      <w:r>
        <w:t xml:space="preserve"> </w:t>
      </w:r>
      <w:r>
        <w:rPr>
          <w:rStyle w:val="oneclick-link"/>
        </w:rPr>
        <w:t>large</w:t>
      </w:r>
      <w:r>
        <w:t xml:space="preserve"> </w:t>
      </w:r>
      <w:r>
        <w:rPr>
          <w:rStyle w:val="oneclick-link"/>
        </w:rPr>
        <w:t>temple,</w:t>
      </w:r>
      <w:r>
        <w:t xml:space="preserve"> </w:t>
      </w:r>
      <w:r>
        <w:rPr>
          <w:rStyle w:val="oneclick-link"/>
        </w:rPr>
        <w:t>and</w:t>
      </w:r>
      <w:r>
        <w:t xml:space="preserve"> </w:t>
      </w:r>
      <w:r>
        <w:rPr>
          <w:rStyle w:val="oneclick-link"/>
        </w:rPr>
        <w:t>of</w:t>
      </w:r>
      <w:r>
        <w:t xml:space="preserve"> </w:t>
      </w:r>
      <w:r>
        <w:rPr>
          <w:rStyle w:val="oneclick-link"/>
        </w:rPr>
        <w:t>three</w:t>
      </w:r>
      <w:r>
        <w:t xml:space="preserve"> </w:t>
      </w:r>
      <w:r>
        <w:rPr>
          <w:rStyle w:val="oneclick-link"/>
        </w:rPr>
        <w:t>cisterns</w:t>
      </w:r>
      <w:r>
        <w:t xml:space="preserve"> </w:t>
      </w:r>
      <w:r>
        <w:rPr>
          <w:rStyle w:val="oneclick-link"/>
        </w:rPr>
        <w:t>of</w:t>
      </w:r>
      <w:r>
        <w:t xml:space="preserve"> </w:t>
      </w:r>
      <w:r>
        <w:rPr>
          <w:rStyle w:val="oneclick-link"/>
        </w:rPr>
        <w:t>considerable</w:t>
      </w:r>
      <w:r>
        <w:t xml:space="preserve"> </w:t>
      </w:r>
      <w:r>
        <w:rPr>
          <w:rStyle w:val="oneclick-link"/>
        </w:rPr>
        <w:t>extent,</w:t>
      </w:r>
      <w:r>
        <w:t xml:space="preserve"> </w:t>
      </w:r>
      <w:r>
        <w:rPr>
          <w:rStyle w:val="oneclick-link"/>
        </w:rPr>
        <w:t>which</w:t>
      </w:r>
      <w:r>
        <w:t xml:space="preserve"> </w:t>
      </w:r>
      <w:r>
        <w:rPr>
          <w:rStyle w:val="oneclick-link"/>
        </w:rPr>
        <w:t>are</w:t>
      </w:r>
      <w:r>
        <w:t xml:space="preserve"> </w:t>
      </w:r>
      <w:r>
        <w:rPr>
          <w:rStyle w:val="oneclick-link"/>
        </w:rPr>
        <w:t>now</w:t>
      </w:r>
      <w:r>
        <w:t xml:space="preserve"> </w:t>
      </w:r>
      <w:r>
        <w:rPr>
          <w:rStyle w:val="oneclick-link"/>
        </w:rPr>
        <w:t>dry.</w:t>
      </w:r>
      <w:r>
        <w:t xml:space="preserve"> </w:t>
      </w:r>
      <w:r>
        <w:rPr>
          <w:rStyle w:val="oneclick-link"/>
        </w:rPr>
        <w:t>These</w:t>
      </w:r>
      <w:r>
        <w:t xml:space="preserve"> </w:t>
      </w:r>
      <w:r>
        <w:rPr>
          <w:rStyle w:val="oneclick-link"/>
        </w:rPr>
        <w:t>cisterns</w:t>
      </w:r>
      <w:r>
        <w:t xml:space="preserve"> </w:t>
      </w:r>
      <w:r>
        <w:rPr>
          <w:rStyle w:val="oneclick-link"/>
        </w:rPr>
        <w:t>may</w:t>
      </w:r>
      <w:r>
        <w:t xml:space="preserve"> </w:t>
      </w:r>
      <w:r>
        <w:rPr>
          <w:rStyle w:val="oneclick-link"/>
        </w:rPr>
        <w:t>have</w:t>
      </w:r>
      <w:r>
        <w:t xml:space="preserve"> </w:t>
      </w:r>
      <w:r>
        <w:rPr>
          <w:rStyle w:val="oneclick-link"/>
        </w:rPr>
        <w:t>originated</w:t>
      </w:r>
      <w:r>
        <w:t xml:space="preserve"> </w:t>
      </w:r>
      <w:r>
        <w:rPr>
          <w:rStyle w:val="oneclick-link"/>
        </w:rPr>
        <w:t>the</w:t>
      </w:r>
      <w:r>
        <w:t xml:space="preserve"> </w:t>
      </w:r>
      <w:r>
        <w:rPr>
          <w:rStyle w:val="oneclick-link"/>
        </w:rPr>
        <w:t>name</w:t>
      </w:r>
      <w:r>
        <w:t xml:space="preserve"> </w:t>
      </w:r>
      <w:proofErr w:type="spellStart"/>
      <w:r>
        <w:rPr>
          <w:rStyle w:val="oneclick-link"/>
        </w:rPr>
        <w:t>Medeba</w:t>
      </w:r>
      <w:proofErr w:type="spellEnd"/>
      <w:r>
        <w:rPr>
          <w:rStyle w:val="oneclick-link"/>
        </w:rPr>
        <w:t>,</w:t>
      </w:r>
      <w:r>
        <w:t xml:space="preserve"> </w:t>
      </w:r>
      <w:r>
        <w:rPr>
          <w:rStyle w:val="oneclick-link"/>
        </w:rPr>
        <w:t>"waters</w:t>
      </w:r>
      <w:r>
        <w:t xml:space="preserve"> </w:t>
      </w:r>
      <w:r>
        <w:rPr>
          <w:rStyle w:val="oneclick-link"/>
        </w:rPr>
        <w:t>of</w:t>
      </w:r>
      <w:r>
        <w:t xml:space="preserve"> </w:t>
      </w:r>
      <w:r>
        <w:rPr>
          <w:rStyle w:val="oneclick-link"/>
        </w:rPr>
        <w:t>quiet."</w:t>
      </w:r>
    </w:p>
    <w:p w:rsidR="0020021A" w:rsidRDefault="0020021A" w:rsidP="003445AE">
      <w:pPr>
        <w:pStyle w:val="NormalWeb"/>
        <w:numPr>
          <w:ilvl w:val="1"/>
          <w:numId w:val="2"/>
        </w:numPr>
        <w:spacing w:before="0" w:beforeAutospacing="0" w:after="240" w:afterAutospacing="0"/>
        <w:contextualSpacing/>
        <w:rPr>
          <w:rStyle w:val="oneclick-link"/>
          <w:b/>
          <w:color w:val="000000"/>
        </w:rPr>
      </w:pPr>
      <w:proofErr w:type="spellStart"/>
      <w:r>
        <w:rPr>
          <w:b/>
          <w:color w:val="000000"/>
        </w:rPr>
        <w:t>Bajith</w:t>
      </w:r>
      <w:proofErr w:type="spellEnd"/>
      <w:r>
        <w:rPr>
          <w:b/>
          <w:color w:val="000000"/>
        </w:rPr>
        <w:t>—a temple of one of Moab’s false gods</w:t>
      </w:r>
    </w:p>
    <w:p w:rsidR="0020021A" w:rsidRPr="00487BDF" w:rsidRDefault="0020021A" w:rsidP="003445AE">
      <w:pPr>
        <w:pStyle w:val="NormalWeb"/>
        <w:numPr>
          <w:ilvl w:val="1"/>
          <w:numId w:val="2"/>
        </w:numPr>
        <w:spacing w:before="0" w:beforeAutospacing="0" w:after="240" w:afterAutospacing="0"/>
        <w:contextualSpacing/>
        <w:rPr>
          <w:rStyle w:val="oneclick-link"/>
          <w:b/>
          <w:color w:val="000000"/>
        </w:rPr>
      </w:pPr>
      <w:proofErr w:type="spellStart"/>
      <w:r>
        <w:rPr>
          <w:rStyle w:val="oneclick-link"/>
          <w:b/>
          <w:color w:val="000000"/>
        </w:rPr>
        <w:t>Jahaz</w:t>
      </w:r>
      <w:proofErr w:type="spellEnd"/>
      <w:r>
        <w:rPr>
          <w:rStyle w:val="oneclick-link"/>
          <w:b/>
          <w:color w:val="000000"/>
        </w:rPr>
        <w:t>—a town where Sihon (Moabites) was defeated and came into the possession of Israel.</w:t>
      </w:r>
    </w:p>
    <w:p w:rsidR="00487BDF" w:rsidRDefault="00487BDF" w:rsidP="003445AE">
      <w:pPr>
        <w:pStyle w:val="NormalWeb"/>
        <w:numPr>
          <w:ilvl w:val="1"/>
          <w:numId w:val="2"/>
        </w:numPr>
        <w:spacing w:before="0" w:beforeAutospacing="0" w:after="240" w:afterAutospacing="0"/>
        <w:contextualSpacing/>
        <w:rPr>
          <w:b/>
          <w:color w:val="000000"/>
        </w:rPr>
      </w:pPr>
      <w:r>
        <w:rPr>
          <w:b/>
          <w:color w:val="000000"/>
        </w:rPr>
        <w:t xml:space="preserve">Heshbon—fish pools mentioned in Song of Solomon 7:4. </w:t>
      </w:r>
    </w:p>
    <w:p w:rsidR="00487BDF" w:rsidRDefault="00487BDF" w:rsidP="003445AE">
      <w:pPr>
        <w:pStyle w:val="NormalWeb"/>
        <w:numPr>
          <w:ilvl w:val="1"/>
          <w:numId w:val="2"/>
        </w:numPr>
        <w:spacing w:before="0" w:beforeAutospacing="0" w:after="240" w:afterAutospacing="0"/>
        <w:contextualSpacing/>
        <w:rPr>
          <w:b/>
          <w:color w:val="000000"/>
        </w:rPr>
      </w:pPr>
      <w:proofErr w:type="spellStart"/>
      <w:r>
        <w:rPr>
          <w:b/>
          <w:color w:val="000000"/>
        </w:rPr>
        <w:t>Elealeh</w:t>
      </w:r>
      <w:proofErr w:type="spellEnd"/>
      <w:r>
        <w:rPr>
          <w:b/>
          <w:color w:val="000000"/>
        </w:rPr>
        <w:t>—built by the Reubenites in Numbers 32:3, 37.</w:t>
      </w:r>
    </w:p>
    <w:p w:rsidR="00487BDF" w:rsidRPr="003445AE" w:rsidRDefault="00487BDF" w:rsidP="003445AE">
      <w:pPr>
        <w:pStyle w:val="NormalWeb"/>
        <w:numPr>
          <w:ilvl w:val="1"/>
          <w:numId w:val="2"/>
        </w:numPr>
        <w:spacing w:before="0" w:beforeAutospacing="0" w:after="240" w:afterAutospacing="0"/>
        <w:contextualSpacing/>
        <w:rPr>
          <w:b/>
          <w:color w:val="000000"/>
        </w:rPr>
      </w:pPr>
      <w:proofErr w:type="spellStart"/>
      <w:r>
        <w:rPr>
          <w:b/>
          <w:color w:val="000000"/>
        </w:rPr>
        <w:t>Eglaim</w:t>
      </w:r>
      <w:proofErr w:type="spellEnd"/>
      <w:r>
        <w:rPr>
          <w:b/>
          <w:color w:val="000000"/>
        </w:rPr>
        <w:t>—northern edge of the Dead Sea.</w:t>
      </w:r>
    </w:p>
    <w:p w:rsidR="00A97BA9" w:rsidRDefault="00A97BA9" w:rsidP="003E1DB9">
      <w:pPr>
        <w:pStyle w:val="NormalWeb"/>
        <w:numPr>
          <w:ilvl w:val="0"/>
          <w:numId w:val="2"/>
        </w:numPr>
        <w:spacing w:before="0" w:beforeAutospacing="0" w:after="240" w:afterAutospacing="0"/>
        <w:contextualSpacing/>
        <w:rPr>
          <w:b/>
          <w:color w:val="000000"/>
        </w:rPr>
      </w:pPr>
      <w:r>
        <w:rPr>
          <w:b/>
          <w:color w:val="000000"/>
        </w:rPr>
        <w:t xml:space="preserve">Note </w:t>
      </w:r>
      <w:r w:rsidR="00ED6FB2">
        <w:rPr>
          <w:b/>
          <w:color w:val="000000"/>
        </w:rPr>
        <w:t>the church of Pergamum in</w:t>
      </w:r>
      <w:r>
        <w:rPr>
          <w:b/>
          <w:color w:val="000000"/>
        </w:rPr>
        <w:t xml:space="preserve"> Rev. 2</w:t>
      </w:r>
      <w:r w:rsidR="00ED6FB2">
        <w:rPr>
          <w:b/>
          <w:color w:val="000000"/>
        </w:rPr>
        <w:t xml:space="preserve">:12-17.  Tie it to Isaiah 15’s rejection of Moab. </w:t>
      </w:r>
      <w:proofErr w:type="gramStart"/>
      <w:r w:rsidR="00ED6FB2" w:rsidRPr="00ED6FB2">
        <w:rPr>
          <w:color w:val="000000"/>
        </w:rPr>
        <w:t>.</w:t>
      </w:r>
      <w:r w:rsidRPr="00ED6FB2">
        <w:rPr>
          <w:color w:val="000000"/>
        </w:rPr>
        <w:t>…</w:t>
      </w:r>
      <w:proofErr w:type="gramEnd"/>
      <w:r w:rsidRPr="00ED6FB2">
        <w:rPr>
          <w:color w:val="000000"/>
        </w:rPr>
        <w:t>.the tone of the Balaam/</w:t>
      </w:r>
      <w:proofErr w:type="spellStart"/>
      <w:r w:rsidRPr="00ED6FB2">
        <w:rPr>
          <w:color w:val="000000"/>
        </w:rPr>
        <w:t>Balaak</w:t>
      </w:r>
      <w:proofErr w:type="spellEnd"/>
      <w:r w:rsidRPr="00ED6FB2">
        <w:rPr>
          <w:color w:val="000000"/>
        </w:rPr>
        <w:t xml:space="preserve"> story.</w:t>
      </w:r>
    </w:p>
    <w:p w:rsidR="00031305" w:rsidRDefault="00031305" w:rsidP="00031305">
      <w:pPr>
        <w:pStyle w:val="NormalWeb"/>
        <w:numPr>
          <w:ilvl w:val="1"/>
          <w:numId w:val="2"/>
        </w:numPr>
        <w:spacing w:before="0" w:beforeAutospacing="0" w:after="240" w:afterAutospacing="0"/>
        <w:contextualSpacing/>
        <w:rPr>
          <w:b/>
          <w:color w:val="000000"/>
        </w:rPr>
      </w:pPr>
      <w:r>
        <w:rPr>
          <w:b/>
          <w:color w:val="000000"/>
        </w:rPr>
        <w:t xml:space="preserve">Refer </w:t>
      </w:r>
      <w:r w:rsidR="00ED6FB2">
        <w:rPr>
          <w:b/>
          <w:color w:val="000000"/>
        </w:rPr>
        <w:t xml:space="preserve">also </w:t>
      </w:r>
      <w:r>
        <w:rPr>
          <w:b/>
          <w:color w:val="000000"/>
        </w:rPr>
        <w:t>to Numbers 24:17.</w:t>
      </w:r>
      <w:r w:rsidR="00ED6FB2">
        <w:rPr>
          <w:b/>
          <w:color w:val="000000"/>
        </w:rPr>
        <w:t xml:space="preserve"> </w:t>
      </w:r>
      <w:proofErr w:type="gramStart"/>
      <w:r w:rsidR="00ED6FB2">
        <w:rPr>
          <w:b/>
          <w:color w:val="000000"/>
        </w:rPr>
        <w:t>“</w:t>
      </w:r>
      <w:r w:rsidR="00ED6FB2">
        <w:rPr>
          <w:rStyle w:val="text"/>
          <w:vertAlign w:val="superscript"/>
        </w:rPr>
        <w:t> </w:t>
      </w:r>
      <w:r w:rsidR="00ED6FB2">
        <w:rPr>
          <w:rStyle w:val="text"/>
        </w:rPr>
        <w:t>I</w:t>
      </w:r>
      <w:proofErr w:type="gramEnd"/>
      <w:r w:rsidR="00ED6FB2">
        <w:rPr>
          <w:rStyle w:val="text"/>
        </w:rPr>
        <w:t xml:space="preserve"> shall see Him, but not now; I shall behold Him, but not nigh. There shall </w:t>
      </w:r>
      <w:proofErr w:type="gramStart"/>
      <w:r w:rsidR="00ED6FB2">
        <w:rPr>
          <w:rStyle w:val="text"/>
        </w:rPr>
        <w:t>come</w:t>
      </w:r>
      <w:proofErr w:type="gramEnd"/>
      <w:r w:rsidR="00ED6FB2">
        <w:rPr>
          <w:rStyle w:val="text"/>
        </w:rPr>
        <w:t xml:space="preserve"> a Star out of Jacob, and a Scepter shall rise out of Israel, and shall smite the corners of Moab and destroy all the children of </w:t>
      </w:r>
      <w:proofErr w:type="spellStart"/>
      <w:r w:rsidR="00ED6FB2">
        <w:rPr>
          <w:rStyle w:val="text"/>
        </w:rPr>
        <w:t>Sheth</w:t>
      </w:r>
      <w:proofErr w:type="spellEnd"/>
      <w:r w:rsidR="00ED6FB2">
        <w:rPr>
          <w:rStyle w:val="text"/>
        </w:rPr>
        <w:t>.</w:t>
      </w:r>
    </w:p>
    <w:p w:rsidR="00AC19F1" w:rsidRDefault="00D23C6C" w:rsidP="0020773F">
      <w:pPr>
        <w:pStyle w:val="NormalWeb"/>
        <w:numPr>
          <w:ilvl w:val="0"/>
          <w:numId w:val="2"/>
        </w:numPr>
        <w:spacing w:before="0" w:beforeAutospacing="0" w:after="240" w:afterAutospacing="0"/>
        <w:contextualSpacing/>
        <w:rPr>
          <w:b/>
          <w:color w:val="000000"/>
        </w:rPr>
      </w:pPr>
      <w:r>
        <w:rPr>
          <w:b/>
          <w:color w:val="000000"/>
        </w:rPr>
        <w:t>Who are</w:t>
      </w:r>
      <w:r w:rsidR="0020773F" w:rsidRPr="0020773F">
        <w:rPr>
          <w:b/>
          <w:color w:val="000000"/>
        </w:rPr>
        <w:t xml:space="preserve"> the god</w:t>
      </w:r>
      <w:r>
        <w:rPr>
          <w:b/>
          <w:color w:val="000000"/>
        </w:rPr>
        <w:t>s</w:t>
      </w:r>
      <w:r w:rsidR="0020773F" w:rsidRPr="0020773F">
        <w:rPr>
          <w:b/>
          <w:color w:val="000000"/>
        </w:rPr>
        <w:t xml:space="preserve"> of the Moabites?</w:t>
      </w:r>
    </w:p>
    <w:p w:rsidR="00AC19F1" w:rsidRDefault="0020773F" w:rsidP="00AC19F1">
      <w:pPr>
        <w:pStyle w:val="NormalWeb"/>
        <w:numPr>
          <w:ilvl w:val="1"/>
          <w:numId w:val="2"/>
        </w:numPr>
        <w:spacing w:before="0" w:beforeAutospacing="0" w:after="240" w:afterAutospacing="0"/>
        <w:contextualSpacing/>
        <w:rPr>
          <w:b/>
          <w:color w:val="000000"/>
        </w:rPr>
      </w:pPr>
      <w:r w:rsidRPr="0020773F">
        <w:rPr>
          <w:b/>
          <w:color w:val="000000"/>
        </w:rPr>
        <w:t xml:space="preserve"> Molech, abominable……the death of the children</w:t>
      </w:r>
      <w:r w:rsidR="00C74A1B">
        <w:rPr>
          <w:b/>
          <w:color w:val="000000"/>
        </w:rPr>
        <w:t>…Judges 10:6.</w:t>
      </w:r>
    </w:p>
    <w:p w:rsidR="0020773F" w:rsidRPr="00AC19F1" w:rsidRDefault="0020773F" w:rsidP="00AC19F1">
      <w:pPr>
        <w:pStyle w:val="NormalWeb"/>
        <w:numPr>
          <w:ilvl w:val="2"/>
          <w:numId w:val="2"/>
        </w:numPr>
        <w:spacing w:before="0" w:beforeAutospacing="0" w:after="240" w:afterAutospacing="0"/>
        <w:contextualSpacing/>
        <w:rPr>
          <w:b/>
          <w:color w:val="000000"/>
        </w:rPr>
      </w:pPr>
      <w:r w:rsidRPr="00AC19F1">
        <w:rPr>
          <w:b/>
          <w:color w:val="000000"/>
        </w:rPr>
        <w:t>Discuss the burning of their children.</w:t>
      </w:r>
    </w:p>
    <w:p w:rsidR="00ED6FB2" w:rsidRPr="00ED6FB2" w:rsidRDefault="00C74A1B" w:rsidP="00ED6FB2">
      <w:pPr>
        <w:pStyle w:val="NormalWeb"/>
        <w:numPr>
          <w:ilvl w:val="1"/>
          <w:numId w:val="2"/>
        </w:numPr>
        <w:spacing w:before="0" w:beforeAutospacing="0" w:after="240" w:afterAutospacing="0"/>
        <w:contextualSpacing/>
        <w:rPr>
          <w:b/>
          <w:color w:val="000000"/>
        </w:rPr>
      </w:pPr>
      <w:r>
        <w:rPr>
          <w:b/>
          <w:color w:val="000000"/>
        </w:rPr>
        <w:t>Chemosh—I Kings 11:</w:t>
      </w:r>
      <w:r w:rsidR="00ED6FB2">
        <w:rPr>
          <w:b/>
          <w:color w:val="000000"/>
        </w:rPr>
        <w:t xml:space="preserve">7, 2 Kings 23:13, </w:t>
      </w:r>
      <w:r w:rsidR="00ED6FB2">
        <w:t xml:space="preserve">Chemosh seems to have also had a taste for blood.  In 2 Kings 3:27 we find </w:t>
      </w:r>
      <w:hyperlink r:id="rId10" w:history="1">
        <w:r w:rsidR="00ED6FB2">
          <w:rPr>
            <w:rStyle w:val="Hyperlink"/>
          </w:rPr>
          <w:t>that human sacrifice</w:t>
        </w:r>
      </w:hyperlink>
      <w:r w:rsidR="00ED6FB2">
        <w:t xml:space="preserve"> was part of the rites of Chemosh.</w:t>
      </w:r>
      <w:r w:rsidR="00ED6FB2">
        <w:rPr>
          <w:b/>
          <w:color w:val="000000"/>
        </w:rPr>
        <w:t xml:space="preserve"> </w:t>
      </w:r>
      <w:r w:rsidR="00ED6FB2">
        <w:t>Chemosh was the national deity of the Moabites</w:t>
      </w:r>
      <w:proofErr w:type="gramStart"/>
      <w:r w:rsidR="00ED6FB2">
        <w:t>..</w:t>
      </w:r>
      <w:proofErr w:type="gramEnd"/>
      <w:r w:rsidR="00ED6FB2" w:rsidRPr="00ED6FB2">
        <w:rPr>
          <w:b/>
          <w:bCs/>
        </w:rPr>
        <w:t xml:space="preserve">Numbers </w:t>
      </w:r>
      <w:r w:rsidR="00ED6FB2" w:rsidRPr="00ED6FB2">
        <w:rPr>
          <w:b/>
          <w:bCs/>
        </w:rPr>
        <w:lastRenderedPageBreak/>
        <w:t>21:29; Jeremiah 47:7, 13, 46 and</w:t>
      </w:r>
      <w:r w:rsidR="00ED6FB2">
        <w:t xml:space="preserve"> </w:t>
      </w:r>
      <w:r w:rsidR="00ED6FB2" w:rsidRPr="00ED6FB2">
        <w:rPr>
          <w:b/>
        </w:rPr>
        <w:t>in Judges 11:24.</w:t>
      </w:r>
      <w:r w:rsidR="00ED6FB2">
        <w:t xml:space="preserve"> </w:t>
      </w:r>
      <w:proofErr w:type="gramStart"/>
      <w:r w:rsidR="00ED6FB2">
        <w:t>he</w:t>
      </w:r>
      <w:proofErr w:type="gramEnd"/>
      <w:r w:rsidR="00ED6FB2">
        <w:t xml:space="preserve"> also appears as the god of the Ammonites.  Solomon introduced, and Josiah abolished, the worship of Chemosh at Jerusalem </w:t>
      </w:r>
      <w:r w:rsidR="00ED6FB2" w:rsidRPr="00ED6FB2">
        <w:rPr>
          <w:b/>
          <w:bCs/>
        </w:rPr>
        <w:t>(1 Kings 11:7; 2 Kings 23:13).</w:t>
      </w:r>
    </w:p>
    <w:p w:rsidR="00A97BA9" w:rsidRPr="00AC19F1" w:rsidRDefault="00AC19F1" w:rsidP="00A97BA9">
      <w:pPr>
        <w:pStyle w:val="NormalWeb"/>
        <w:numPr>
          <w:ilvl w:val="0"/>
          <w:numId w:val="2"/>
        </w:numPr>
        <w:spacing w:before="0" w:beforeAutospacing="0" w:after="240" w:afterAutospacing="0"/>
        <w:contextualSpacing/>
        <w:rPr>
          <w:color w:val="000000"/>
        </w:rPr>
      </w:pPr>
      <w:r>
        <w:rPr>
          <w:b/>
          <w:color w:val="000000"/>
        </w:rPr>
        <w:t xml:space="preserve">Read </w:t>
      </w:r>
      <w:r w:rsidR="00A97BA9">
        <w:rPr>
          <w:b/>
          <w:color w:val="000000"/>
        </w:rPr>
        <w:t>Jeremiah 48</w:t>
      </w:r>
      <w:r>
        <w:rPr>
          <w:b/>
          <w:color w:val="000000"/>
        </w:rPr>
        <w:t xml:space="preserve"> and compare this with Isaiah 15. </w:t>
      </w:r>
      <w:r w:rsidRPr="00AC19F1">
        <w:rPr>
          <w:color w:val="000000"/>
        </w:rPr>
        <w:t xml:space="preserve">It was written </w:t>
      </w:r>
      <w:r w:rsidR="00A97BA9" w:rsidRPr="00AC19F1">
        <w:rPr>
          <w:color w:val="000000"/>
        </w:rPr>
        <w:t>100 years after Isaiah saw this story</w:t>
      </w:r>
    </w:p>
    <w:p w:rsidR="00A97BA9" w:rsidRDefault="007B0505" w:rsidP="00A97BA9">
      <w:pPr>
        <w:pStyle w:val="NormalWeb"/>
        <w:numPr>
          <w:ilvl w:val="0"/>
          <w:numId w:val="2"/>
        </w:numPr>
        <w:spacing w:before="0" w:beforeAutospacing="0" w:after="240" w:afterAutospacing="0"/>
        <w:contextualSpacing/>
        <w:rPr>
          <w:b/>
          <w:color w:val="000000"/>
        </w:rPr>
      </w:pPr>
      <w:r>
        <w:rPr>
          <w:b/>
          <w:color w:val="000000"/>
        </w:rPr>
        <w:t xml:space="preserve">Where is </w:t>
      </w:r>
      <w:proofErr w:type="spellStart"/>
      <w:r>
        <w:rPr>
          <w:b/>
          <w:color w:val="000000"/>
        </w:rPr>
        <w:t>Dibon</w:t>
      </w:r>
      <w:proofErr w:type="spellEnd"/>
      <w:r>
        <w:rPr>
          <w:b/>
          <w:color w:val="000000"/>
        </w:rPr>
        <w:t xml:space="preserve"> (verse 2) and why is it important?  </w:t>
      </w:r>
      <w:proofErr w:type="spellStart"/>
      <w:r w:rsidR="00A97BA9" w:rsidRPr="007B0505">
        <w:rPr>
          <w:color w:val="000000"/>
        </w:rPr>
        <w:t>Baeth</w:t>
      </w:r>
      <w:proofErr w:type="spellEnd"/>
      <w:r w:rsidR="00A97BA9" w:rsidRPr="007B0505">
        <w:rPr>
          <w:color w:val="000000"/>
        </w:rPr>
        <w:t>, temple of Baal…</w:t>
      </w:r>
      <w:r w:rsidRPr="007B0505">
        <w:rPr>
          <w:color w:val="000000"/>
        </w:rPr>
        <w:t xml:space="preserve">In </w:t>
      </w:r>
      <w:proofErr w:type="spellStart"/>
      <w:r w:rsidR="00A97BA9" w:rsidRPr="007B0505">
        <w:rPr>
          <w:color w:val="000000"/>
        </w:rPr>
        <w:t>Dibon</w:t>
      </w:r>
      <w:proofErr w:type="spellEnd"/>
      <w:r w:rsidR="00A97BA9" w:rsidRPr="007B0505">
        <w:rPr>
          <w:color w:val="000000"/>
        </w:rPr>
        <w:t>, they discovered the Moabite stone, first recorded alphabet, and the records are supportive of the Bible…archaeology</w:t>
      </w:r>
      <w:r w:rsidR="00487BDF">
        <w:rPr>
          <w:color w:val="000000"/>
        </w:rPr>
        <w:t>…</w:t>
      </w:r>
      <w:proofErr w:type="spellStart"/>
      <w:r w:rsidR="00487BDF">
        <w:rPr>
          <w:color w:val="000000"/>
        </w:rPr>
        <w:t>Dibon</w:t>
      </w:r>
      <w:proofErr w:type="spellEnd"/>
      <w:r w:rsidR="00487BDF">
        <w:rPr>
          <w:color w:val="000000"/>
        </w:rPr>
        <w:t xml:space="preserve"> held high places of worship, temples and idolatrous worship.</w:t>
      </w:r>
    </w:p>
    <w:p w:rsidR="007B0505" w:rsidRDefault="007B0505" w:rsidP="007B0505">
      <w:pPr>
        <w:pStyle w:val="NormalWeb"/>
        <w:spacing w:before="0" w:beforeAutospacing="0" w:after="240" w:afterAutospacing="0"/>
        <w:ind w:left="1080"/>
        <w:contextualSpacing/>
        <w:rPr>
          <w:b/>
          <w:color w:val="000000"/>
        </w:rPr>
      </w:pPr>
      <w:r>
        <w:rPr>
          <w:noProof/>
          <w:color w:val="0000FF"/>
        </w:rPr>
        <w:drawing>
          <wp:inline distT="0" distB="0" distL="0" distR="0">
            <wp:extent cx="4496144" cy="4061637"/>
            <wp:effectExtent l="19050" t="0" r="0" b="0"/>
            <wp:docPr id="4" name="Picture 4" descr="http://bibleatlas.org/region/dibon.jpg">
              <a:hlinkClick xmlns:a="http://schemas.openxmlformats.org/drawingml/2006/main" r:id="rId11" tooltip="&quot;Dibon area map. Click for full page 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bleatlas.org/region/dibon.jpg">
                      <a:hlinkClick r:id="rId11" tooltip="&quot;Dibon area map. Click for full page view.&quot;"/>
                    </pic:cNvPr>
                    <pic:cNvPicPr>
                      <a:picLocks noChangeAspect="1" noChangeArrowheads="1"/>
                    </pic:cNvPicPr>
                  </pic:nvPicPr>
                  <pic:blipFill>
                    <a:blip r:embed="rId12" cstate="print"/>
                    <a:srcRect/>
                    <a:stretch>
                      <a:fillRect/>
                    </a:stretch>
                  </pic:blipFill>
                  <pic:spPr bwMode="auto">
                    <a:xfrm>
                      <a:off x="0" y="0"/>
                      <a:ext cx="4493268" cy="4059039"/>
                    </a:xfrm>
                    <a:prstGeom prst="rect">
                      <a:avLst/>
                    </a:prstGeom>
                    <a:noFill/>
                    <a:ln w="9525">
                      <a:noFill/>
                      <a:miter lim="800000"/>
                      <a:headEnd/>
                      <a:tailEnd/>
                    </a:ln>
                  </pic:spPr>
                </pic:pic>
              </a:graphicData>
            </a:graphic>
          </wp:inline>
        </w:drawing>
      </w:r>
    </w:p>
    <w:p w:rsidR="00AC19F1" w:rsidRDefault="00AC19F1" w:rsidP="00AC19F1">
      <w:pPr>
        <w:pStyle w:val="NormalWeb"/>
        <w:numPr>
          <w:ilvl w:val="0"/>
          <w:numId w:val="2"/>
        </w:numPr>
        <w:spacing w:before="0" w:beforeAutospacing="0" w:after="240" w:afterAutospacing="0"/>
        <w:contextualSpacing/>
        <w:rPr>
          <w:b/>
          <w:color w:val="000000"/>
        </w:rPr>
      </w:pPr>
      <w:r>
        <w:rPr>
          <w:b/>
          <w:color w:val="000000"/>
        </w:rPr>
        <w:t>What does shaving and b</w:t>
      </w:r>
      <w:r w:rsidR="00A97BA9">
        <w:rPr>
          <w:b/>
          <w:color w:val="000000"/>
        </w:rPr>
        <w:t>aldness</w:t>
      </w:r>
      <w:r>
        <w:rPr>
          <w:b/>
          <w:color w:val="000000"/>
        </w:rPr>
        <w:t xml:space="preserve"> represent? </w:t>
      </w:r>
      <w:r w:rsidR="00A97BA9">
        <w:rPr>
          <w:b/>
          <w:color w:val="000000"/>
        </w:rPr>
        <w:t>…mourning in that culture</w:t>
      </w:r>
    </w:p>
    <w:p w:rsidR="00ED6FB2" w:rsidRDefault="00AC19F1" w:rsidP="007515AD">
      <w:pPr>
        <w:pStyle w:val="NormalWeb"/>
        <w:numPr>
          <w:ilvl w:val="1"/>
          <w:numId w:val="2"/>
        </w:numPr>
        <w:spacing w:before="0" w:beforeAutospacing="0" w:after="240" w:afterAutospacing="0"/>
        <w:contextualSpacing/>
        <w:rPr>
          <w:b/>
          <w:color w:val="000000"/>
        </w:rPr>
      </w:pPr>
      <w:r w:rsidRPr="00AC19F1">
        <w:rPr>
          <w:b/>
          <w:color w:val="000000"/>
        </w:rPr>
        <w:t xml:space="preserve">In verse 3, discuss sackcloth?  Wailing?  Mourning? </w:t>
      </w:r>
    </w:p>
    <w:p w:rsidR="007515AD" w:rsidRPr="00D23C6C" w:rsidRDefault="0020021A" w:rsidP="00ED6FB2">
      <w:pPr>
        <w:pStyle w:val="NormalWeb"/>
        <w:numPr>
          <w:ilvl w:val="1"/>
          <w:numId w:val="2"/>
        </w:numPr>
        <w:spacing w:before="0" w:beforeAutospacing="0" w:after="240" w:afterAutospacing="0"/>
        <w:contextualSpacing/>
        <w:rPr>
          <w:b/>
          <w:color w:val="000000"/>
        </w:rPr>
      </w:pPr>
      <w:r>
        <w:rPr>
          <w:b/>
          <w:color w:val="000000"/>
        </w:rPr>
        <w:t>What does “s</w:t>
      </w:r>
      <w:r w:rsidR="00ED6FB2">
        <w:rPr>
          <w:b/>
          <w:color w:val="000000"/>
        </w:rPr>
        <w:t>having in the Bible</w:t>
      </w:r>
      <w:r>
        <w:rPr>
          <w:b/>
          <w:color w:val="000000"/>
        </w:rPr>
        <w:t>” imply? Di</w:t>
      </w:r>
      <w:r w:rsidR="00D23C6C">
        <w:rPr>
          <w:b/>
          <w:color w:val="000000"/>
        </w:rPr>
        <w:t xml:space="preserve">scuss these </w:t>
      </w:r>
      <w:r w:rsidR="00ED6FB2">
        <w:rPr>
          <w:b/>
          <w:color w:val="000000"/>
        </w:rPr>
        <w:t>references:</w:t>
      </w:r>
      <w:r w:rsidR="00D23C6C">
        <w:rPr>
          <w:b/>
          <w:color w:val="000000"/>
        </w:rPr>
        <w:t xml:space="preserve"> Leviticus 21:5, 2 Samuel 10:4-5, and I Corinthians 11:5-6.</w:t>
      </w:r>
      <w:r w:rsidR="00ED6FB2">
        <w:rPr>
          <w:b/>
          <w:color w:val="000000"/>
        </w:rPr>
        <w:t xml:space="preserve">  </w:t>
      </w:r>
      <w:r w:rsidR="00ED6FB2">
        <w:rPr>
          <w:rFonts w:ascii="Arial" w:hAnsi="Arial" w:cs="Arial"/>
          <w:color w:val="000000"/>
          <w:sz w:val="23"/>
          <w:szCs w:val="23"/>
        </w:rPr>
        <w:t>The Old Testament law forbade priests from shaving their heads or beards (</w:t>
      </w:r>
      <w:hyperlink r:id="rId13" w:tgtFrame="_blank" w:history="1">
        <w:r w:rsidR="00ED6FB2">
          <w:rPr>
            <w:rStyle w:val="Hyperlink"/>
            <w:rFonts w:ascii="Arial" w:hAnsi="Arial" w:cs="Arial"/>
            <w:sz w:val="23"/>
            <w:szCs w:val="23"/>
          </w:rPr>
          <w:t>Leviticus 21:5</w:t>
        </w:r>
      </w:hyperlink>
      <w:r w:rsidR="00ED6FB2">
        <w:rPr>
          <w:rFonts w:ascii="Arial" w:hAnsi="Arial" w:cs="Arial"/>
          <w:color w:val="000000"/>
          <w:sz w:val="23"/>
          <w:szCs w:val="23"/>
        </w:rPr>
        <w:t>). In the ancient Hebrew culture, men usually had long beards. In fact, it was considered a disgrace for an adult man not to have a beard (</w:t>
      </w:r>
      <w:hyperlink r:id="rId14" w:tgtFrame="_blank" w:history="1">
        <w:r w:rsidR="00ED6FB2">
          <w:rPr>
            <w:rStyle w:val="Hyperlink"/>
            <w:rFonts w:ascii="Arial" w:hAnsi="Arial" w:cs="Arial"/>
            <w:sz w:val="23"/>
            <w:szCs w:val="23"/>
          </w:rPr>
          <w:t>2 Samuel 10:4-5</w:t>
        </w:r>
      </w:hyperlink>
      <w:r w:rsidR="00ED6FB2">
        <w:rPr>
          <w:rFonts w:ascii="Arial" w:hAnsi="Arial" w:cs="Arial"/>
          <w:color w:val="000000"/>
          <w:sz w:val="23"/>
          <w:szCs w:val="23"/>
        </w:rPr>
        <w:t>). Men taking the Nazarite vow were not to cut their hair until the vow was completed, at which time they were to shave their heads. Regarding women shaving, Scripture says that it is disgraceful for a woman to shave her head (</w:t>
      </w:r>
      <w:hyperlink r:id="rId15" w:tgtFrame="_blank" w:history="1">
        <w:r w:rsidR="00ED6FB2">
          <w:rPr>
            <w:rStyle w:val="Hyperlink"/>
            <w:rFonts w:ascii="Arial" w:hAnsi="Arial" w:cs="Arial"/>
            <w:sz w:val="23"/>
            <w:szCs w:val="23"/>
          </w:rPr>
          <w:t>1 Corinthians 11:5-6</w:t>
        </w:r>
      </w:hyperlink>
      <w:r w:rsidR="00ED6FB2">
        <w:rPr>
          <w:rFonts w:ascii="Arial" w:hAnsi="Arial" w:cs="Arial"/>
          <w:color w:val="000000"/>
          <w:sz w:val="23"/>
          <w:szCs w:val="23"/>
        </w:rPr>
        <w:t>) and that her hair “is a glory to her” (v. 15 KJV). Other than the hair and beard, the Bible nowhere directly mentions shaving any other part of the body.</w:t>
      </w:r>
    </w:p>
    <w:p w:rsidR="00D23C6C" w:rsidRDefault="00D23C6C" w:rsidP="00ED6FB2">
      <w:pPr>
        <w:pStyle w:val="NormalWeb"/>
        <w:numPr>
          <w:ilvl w:val="1"/>
          <w:numId w:val="2"/>
        </w:numPr>
        <w:spacing w:before="0" w:beforeAutospacing="0" w:after="240" w:afterAutospacing="0"/>
        <w:contextualSpacing/>
        <w:rPr>
          <w:b/>
          <w:color w:val="000000"/>
        </w:rPr>
      </w:pPr>
      <w:r>
        <w:rPr>
          <w:b/>
          <w:color w:val="000000"/>
        </w:rPr>
        <w:t xml:space="preserve">What does baldness mean? Isaiah 3:24, Micah 1:16, Isaiah 22:12, and </w:t>
      </w:r>
      <w:hyperlink r:id="rId16" w:history="1">
        <w:r w:rsidRPr="00D23C6C">
          <w:rPr>
            <w:rStyle w:val="Hyperlink"/>
            <w:b/>
            <w:color w:val="auto"/>
          </w:rPr>
          <w:t>Leviticus 21:5</w:t>
        </w:r>
      </w:hyperlink>
      <w:r>
        <w:rPr>
          <w:b/>
        </w:rPr>
        <w:t>.</w:t>
      </w:r>
    </w:p>
    <w:p w:rsidR="00A97BA9" w:rsidRDefault="007515AD" w:rsidP="007515AD">
      <w:pPr>
        <w:pStyle w:val="NormalWeb"/>
        <w:numPr>
          <w:ilvl w:val="0"/>
          <w:numId w:val="2"/>
        </w:numPr>
        <w:spacing w:before="0" w:beforeAutospacing="0" w:after="240" w:afterAutospacing="0"/>
        <w:contextualSpacing/>
        <w:rPr>
          <w:b/>
          <w:color w:val="000000"/>
        </w:rPr>
      </w:pPr>
      <w:r w:rsidRPr="007515AD">
        <w:rPr>
          <w:b/>
          <w:color w:val="000000"/>
        </w:rPr>
        <w:lastRenderedPageBreak/>
        <w:t>Where is He</w:t>
      </w:r>
      <w:r w:rsidR="00AC19F1" w:rsidRPr="007515AD">
        <w:rPr>
          <w:b/>
          <w:color w:val="000000"/>
        </w:rPr>
        <w:t>shbon</w:t>
      </w:r>
      <w:r>
        <w:rPr>
          <w:b/>
          <w:color w:val="000000"/>
        </w:rPr>
        <w:t>, as referred to in verse 4</w:t>
      </w:r>
      <w:r w:rsidR="00AC19F1" w:rsidRPr="007515AD">
        <w:rPr>
          <w:b/>
          <w:color w:val="000000"/>
        </w:rPr>
        <w:t xml:space="preserve">? </w:t>
      </w:r>
      <w:r w:rsidRPr="007515AD">
        <w:t xml:space="preserve">Heshbon also appears in the </w:t>
      </w:r>
      <w:hyperlink r:id="rId17" w:tooltip="Song of Solomon" w:history="1">
        <w:r w:rsidRPr="007515AD">
          <w:rPr>
            <w:rStyle w:val="Hyperlink"/>
          </w:rPr>
          <w:t>Song of Solomon</w:t>
        </w:r>
      </w:hyperlink>
      <w:r w:rsidRPr="007515AD">
        <w:t xml:space="preserve"> where the poet likens his love's eyes to "the pools of Heshbon", which refers to the magnificent fish-pools of Heshbon.  Ancient Heshbon was beyond the Jordan. Heshbon was taken by the Israelites on their entry to the </w:t>
      </w:r>
      <w:hyperlink r:id="rId18" w:tooltip="Promised Land" w:history="1">
        <w:r w:rsidRPr="007515AD">
          <w:rPr>
            <w:rStyle w:val="Hyperlink"/>
          </w:rPr>
          <w:t>Promised Land</w:t>
        </w:r>
      </w:hyperlink>
      <w:r w:rsidRPr="007515AD">
        <w:t xml:space="preserve">, and was assigned to the tribe of </w:t>
      </w:r>
      <w:hyperlink r:id="rId19" w:tooltip="Tribe of Reuben" w:history="1">
        <w:r w:rsidRPr="007515AD">
          <w:rPr>
            <w:rStyle w:val="Hyperlink"/>
          </w:rPr>
          <w:t>Reuben</w:t>
        </w:r>
      </w:hyperlink>
      <w:r w:rsidRPr="007515AD">
        <w:t>;</w:t>
      </w:r>
      <w:hyperlink r:id="rId20" w:anchor="cite_note-1" w:history="1">
        <w:r w:rsidRPr="007515AD">
          <w:rPr>
            <w:color w:val="0000FF"/>
            <w:sz w:val="19"/>
            <w:szCs w:val="19"/>
            <w:u w:val="single"/>
            <w:vertAlign w:val="superscript"/>
          </w:rPr>
          <w:t>[1]</w:t>
        </w:r>
      </w:hyperlink>
      <w:r w:rsidRPr="007515AD">
        <w:t xml:space="preserve"> afterwards it was given to the </w:t>
      </w:r>
      <w:hyperlink r:id="rId21" w:tooltip="Tribe of Gad" w:history="1">
        <w:r w:rsidRPr="007515AD">
          <w:rPr>
            <w:rStyle w:val="Hyperlink"/>
          </w:rPr>
          <w:t xml:space="preserve">Tribe of </w:t>
        </w:r>
        <w:proofErr w:type="spellStart"/>
        <w:r w:rsidRPr="007515AD">
          <w:rPr>
            <w:rStyle w:val="Hyperlink"/>
          </w:rPr>
          <w:t>Gad</w:t>
        </w:r>
      </w:hyperlink>
      <w:r>
        <w:rPr>
          <w:color w:val="0000FF"/>
          <w:sz w:val="19"/>
          <w:szCs w:val="19"/>
          <w:u w:val="single"/>
          <w:vertAlign w:val="superscript"/>
        </w:rPr>
        <w:t>.</w:t>
      </w:r>
      <w:r w:rsidRPr="007515AD">
        <w:t>The</w:t>
      </w:r>
      <w:proofErr w:type="spellEnd"/>
      <w:r w:rsidRPr="007515AD">
        <w:t xml:space="preserve"> reference in the </w:t>
      </w:r>
      <w:hyperlink r:id="rId22" w:tooltip="Tanakh" w:history="1">
        <w:proofErr w:type="spellStart"/>
        <w:r w:rsidRPr="007515AD">
          <w:rPr>
            <w:rStyle w:val="Hyperlink"/>
          </w:rPr>
          <w:t>Tanakh</w:t>
        </w:r>
        <w:proofErr w:type="spellEnd"/>
      </w:hyperlink>
      <w:r w:rsidRPr="007515AD">
        <w:t xml:space="preserve"> to </w:t>
      </w:r>
      <w:r w:rsidRPr="007515AD">
        <w:rPr>
          <w:b/>
          <w:bCs/>
        </w:rPr>
        <w:t>Heshbon</w:t>
      </w:r>
      <w:r w:rsidRPr="007515AD">
        <w:t xml:space="preserve"> is found in the </w:t>
      </w:r>
      <w:hyperlink r:id="rId23" w:tooltip="Book of Deuteronomy" w:history="1">
        <w:r w:rsidRPr="007515AD">
          <w:rPr>
            <w:rStyle w:val="Hyperlink"/>
          </w:rPr>
          <w:t>Book of Deuteronomy</w:t>
        </w:r>
      </w:hyperlink>
      <w:r>
        <w:rPr>
          <w:color w:val="0000FF"/>
          <w:sz w:val="19"/>
          <w:szCs w:val="19"/>
          <w:u w:val="single"/>
          <w:vertAlign w:val="superscript"/>
        </w:rPr>
        <w:t xml:space="preserve"> </w:t>
      </w:r>
      <w:r w:rsidRPr="007515AD">
        <w:t xml:space="preserve">where it is mentioned as the capital of </w:t>
      </w:r>
      <w:hyperlink r:id="rId24" w:tooltip="Amorite" w:history="1">
        <w:r w:rsidRPr="007515AD">
          <w:rPr>
            <w:rStyle w:val="Hyperlink"/>
          </w:rPr>
          <w:t>Amorite</w:t>
        </w:r>
      </w:hyperlink>
      <w:r w:rsidRPr="007515AD">
        <w:t xml:space="preserve"> king, </w:t>
      </w:r>
      <w:hyperlink r:id="rId25" w:tooltip="Sihon" w:history="1">
        <w:r w:rsidRPr="007515AD">
          <w:rPr>
            <w:rStyle w:val="Hyperlink"/>
          </w:rPr>
          <w:t>Sihon</w:t>
        </w:r>
      </w:hyperlink>
      <w:r w:rsidRPr="007515AD">
        <w:t xml:space="preserve"> (also known as </w:t>
      </w:r>
      <w:proofErr w:type="spellStart"/>
      <w:r w:rsidRPr="007515AD">
        <w:t>Sehon</w:t>
      </w:r>
      <w:proofErr w:type="spellEnd"/>
      <w:r w:rsidRPr="007515AD">
        <w:t xml:space="preserve">). It is also mentioned in </w:t>
      </w:r>
      <w:hyperlink r:id="rId26" w:tooltip="Book of Numbers" w:history="1">
        <w:r w:rsidRPr="007515AD">
          <w:rPr>
            <w:rStyle w:val="Hyperlink"/>
          </w:rPr>
          <w:t>Numbers</w:t>
        </w:r>
      </w:hyperlink>
      <w:r w:rsidRPr="007515AD">
        <w:t>,</w:t>
      </w:r>
      <w:hyperlink r:id="rId27" w:anchor="cite_note-4" w:history="1">
        <w:r w:rsidRPr="007515AD">
          <w:rPr>
            <w:color w:val="0000FF"/>
            <w:sz w:val="19"/>
            <w:szCs w:val="19"/>
            <w:u w:val="single"/>
            <w:vertAlign w:val="superscript"/>
          </w:rPr>
          <w:t>[4]</w:t>
        </w:r>
      </w:hyperlink>
      <w:r w:rsidRPr="007515AD">
        <w:t xml:space="preserve"> which tells the story of the </w:t>
      </w:r>
      <w:hyperlink r:id="rId28" w:tooltip="Israelite" w:history="1">
        <w:r w:rsidRPr="007515AD">
          <w:rPr>
            <w:rStyle w:val="Hyperlink"/>
          </w:rPr>
          <w:t>Israelite</w:t>
        </w:r>
      </w:hyperlink>
      <w:r w:rsidRPr="007515AD">
        <w:t xml:space="preserve"> victory over </w:t>
      </w:r>
      <w:hyperlink r:id="rId29" w:tooltip="Sihon" w:history="1">
        <w:r w:rsidRPr="007515AD">
          <w:rPr>
            <w:rStyle w:val="Hyperlink"/>
          </w:rPr>
          <w:t>Sihon</w:t>
        </w:r>
      </w:hyperlink>
      <w:r w:rsidRPr="007515AD">
        <w:t xml:space="preserve"> the </w:t>
      </w:r>
      <w:hyperlink r:id="rId30" w:tooltip="Amorite" w:history="1">
        <w:r w:rsidRPr="007515AD">
          <w:rPr>
            <w:rStyle w:val="Hyperlink"/>
          </w:rPr>
          <w:t>Amorite</w:t>
        </w:r>
      </w:hyperlink>
      <w:r w:rsidRPr="007515AD">
        <w:t xml:space="preserve"> during the time of </w:t>
      </w:r>
      <w:hyperlink r:id="rId31" w:tooltip="The Exodus" w:history="1">
        <w:r w:rsidRPr="007515AD">
          <w:rPr>
            <w:rStyle w:val="Hyperlink"/>
          </w:rPr>
          <w:t>The Exodus</w:t>
        </w:r>
      </w:hyperlink>
      <w:r w:rsidRPr="007515AD">
        <w:t xml:space="preserve"> under </w:t>
      </w:r>
      <w:hyperlink r:id="rId32" w:tooltip="Moses" w:history="1">
        <w:r w:rsidRPr="007515AD">
          <w:rPr>
            <w:rStyle w:val="Hyperlink"/>
          </w:rPr>
          <w:t>Moses</w:t>
        </w:r>
      </w:hyperlink>
      <w:r w:rsidRPr="007515AD">
        <w:t>.</w:t>
      </w:r>
      <w:r w:rsidR="00A97BA9" w:rsidRPr="007515AD">
        <w:rPr>
          <w:b/>
          <w:color w:val="000000"/>
        </w:rPr>
        <w:t xml:space="preserve"> 20 miles</w:t>
      </w:r>
    </w:p>
    <w:p w:rsidR="007515AD" w:rsidRPr="007515AD" w:rsidRDefault="007515AD" w:rsidP="007515AD">
      <w:pPr>
        <w:pStyle w:val="NormalWeb"/>
        <w:spacing w:before="0" w:beforeAutospacing="0" w:after="240" w:afterAutospacing="0"/>
        <w:ind w:left="1080"/>
        <w:contextualSpacing/>
        <w:rPr>
          <w:b/>
          <w:color w:val="000000"/>
        </w:rPr>
      </w:pPr>
      <w:r>
        <w:rPr>
          <w:noProof/>
          <w:color w:val="0000FF"/>
        </w:rPr>
        <w:drawing>
          <wp:inline distT="0" distB="0" distL="0" distR="0">
            <wp:extent cx="2160625" cy="2100403"/>
            <wp:effectExtent l="19050" t="0" r="0" b="0"/>
            <wp:docPr id="1" name="Picture 1" descr="http://bibleatlas.org/area/heshbon.jpg">
              <a:hlinkClick xmlns:a="http://schemas.openxmlformats.org/drawingml/2006/main" r:id="rId33" tooltip="&quot;Heshbon area map. Click for full page 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bleatlas.org/area/heshbon.jpg">
                      <a:hlinkClick r:id="rId33" tooltip="&quot;Heshbon area map. Click for full page view.&quot;"/>
                    </pic:cNvPr>
                    <pic:cNvPicPr>
                      <a:picLocks noChangeAspect="1" noChangeArrowheads="1"/>
                    </pic:cNvPicPr>
                  </pic:nvPicPr>
                  <pic:blipFill>
                    <a:blip r:embed="rId34" cstate="print"/>
                    <a:srcRect/>
                    <a:stretch>
                      <a:fillRect/>
                    </a:stretch>
                  </pic:blipFill>
                  <pic:spPr bwMode="auto">
                    <a:xfrm>
                      <a:off x="0" y="0"/>
                      <a:ext cx="2164693" cy="2104358"/>
                    </a:xfrm>
                    <a:prstGeom prst="rect">
                      <a:avLst/>
                    </a:prstGeom>
                    <a:noFill/>
                    <a:ln w="9525">
                      <a:noFill/>
                      <a:miter lim="800000"/>
                      <a:headEnd/>
                      <a:tailEnd/>
                    </a:ln>
                  </pic:spPr>
                </pic:pic>
              </a:graphicData>
            </a:graphic>
          </wp:inline>
        </w:drawing>
      </w:r>
    </w:p>
    <w:p w:rsidR="00AC19F1" w:rsidRPr="00AC19F1" w:rsidRDefault="00FF5A4B" w:rsidP="00AC19F1">
      <w:pPr>
        <w:pStyle w:val="NormalWeb"/>
        <w:numPr>
          <w:ilvl w:val="0"/>
          <w:numId w:val="2"/>
        </w:numPr>
        <w:spacing w:before="0" w:beforeAutospacing="0" w:after="240" w:afterAutospacing="0"/>
        <w:contextualSpacing/>
        <w:rPr>
          <w:b/>
          <w:color w:val="000000"/>
        </w:rPr>
      </w:pPr>
      <w:r>
        <w:rPr>
          <w:b/>
          <w:color w:val="000000"/>
        </w:rPr>
        <w:t xml:space="preserve">What is the significance of </w:t>
      </w:r>
      <w:proofErr w:type="spellStart"/>
      <w:r w:rsidR="00A97BA9">
        <w:rPr>
          <w:b/>
          <w:color w:val="000000"/>
        </w:rPr>
        <w:t>Zoar</w:t>
      </w:r>
      <w:proofErr w:type="spellEnd"/>
      <w:r>
        <w:rPr>
          <w:b/>
          <w:color w:val="000000"/>
        </w:rPr>
        <w:t xml:space="preserve"> in verse 5</w:t>
      </w:r>
      <w:r w:rsidR="00B053D1">
        <w:rPr>
          <w:b/>
          <w:color w:val="000000"/>
        </w:rPr>
        <w:t xml:space="preserve">; </w:t>
      </w:r>
      <w:r w:rsidR="00A97BA9" w:rsidRPr="00B053D1">
        <w:rPr>
          <w:color w:val="000000"/>
        </w:rPr>
        <w:t>city spared at the pleading of Lot, one little city,</w:t>
      </w:r>
      <w:r w:rsidR="00B053D1">
        <w:rPr>
          <w:color w:val="000000"/>
        </w:rPr>
        <w:t xml:space="preserve"> </w:t>
      </w:r>
      <w:r w:rsidR="00B053D1" w:rsidRPr="00B053D1">
        <w:rPr>
          <w:b/>
          <w:color w:val="000000"/>
        </w:rPr>
        <w:t>see</w:t>
      </w:r>
      <w:r w:rsidR="00A97BA9" w:rsidRPr="00B053D1">
        <w:rPr>
          <w:b/>
          <w:color w:val="000000"/>
        </w:rPr>
        <w:t xml:space="preserve"> </w:t>
      </w:r>
      <w:r w:rsidR="00A97BA9">
        <w:rPr>
          <w:b/>
          <w:color w:val="000000"/>
        </w:rPr>
        <w:t>Genesis 19</w:t>
      </w:r>
      <w:r w:rsidR="0020021A">
        <w:rPr>
          <w:b/>
          <w:color w:val="000000"/>
        </w:rPr>
        <w:t xml:space="preserve">:20-23. </w:t>
      </w:r>
      <w:r>
        <w:rPr>
          <w:rFonts w:ascii="Helvetica" w:hAnsi="Helvetica" w:cs="Helvetica"/>
          <w:sz w:val="22"/>
          <w:szCs w:val="22"/>
        </w:rPr>
        <w:t xml:space="preserve">The connection is interesting, because </w:t>
      </w:r>
      <w:proofErr w:type="spellStart"/>
      <w:r>
        <w:rPr>
          <w:rStyle w:val="emphasis1"/>
          <w:rFonts w:ascii="Helvetica" w:hAnsi="Helvetica" w:cs="Helvetica"/>
          <w:sz w:val="22"/>
          <w:szCs w:val="22"/>
        </w:rPr>
        <w:t>Zoar</w:t>
      </w:r>
      <w:proofErr w:type="spellEnd"/>
      <w:r>
        <w:rPr>
          <w:rFonts w:ascii="Helvetica" w:hAnsi="Helvetica" w:cs="Helvetica"/>
          <w:sz w:val="22"/>
          <w:szCs w:val="22"/>
        </w:rPr>
        <w:t xml:space="preserve"> was the city Lot and his daughters escaped from, hiding in the mountains, before Lot’s daughters committed incest with their father, and brought forth the child </w:t>
      </w:r>
      <w:r>
        <w:rPr>
          <w:rFonts w:ascii="Helvetica" w:hAnsi="Helvetica" w:cs="Helvetica"/>
          <w:i/>
          <w:iCs/>
          <w:sz w:val="22"/>
          <w:szCs w:val="22"/>
        </w:rPr>
        <w:t>Moab</w:t>
      </w:r>
      <w:r>
        <w:rPr>
          <w:rFonts w:ascii="Helvetica" w:hAnsi="Helvetica" w:cs="Helvetica"/>
          <w:sz w:val="22"/>
          <w:szCs w:val="22"/>
        </w:rPr>
        <w:t>, the father of the Moabites.</w:t>
      </w:r>
      <w:r w:rsidR="00FA22DA">
        <w:rPr>
          <w:rFonts w:ascii="Helvetica" w:hAnsi="Helvetica" w:cs="Helvetica"/>
          <w:sz w:val="22"/>
          <w:szCs w:val="22"/>
        </w:rPr>
        <w:t xml:space="preserve"> </w:t>
      </w:r>
      <w:proofErr w:type="spellStart"/>
      <w:r w:rsidR="00FA22DA">
        <w:rPr>
          <w:rStyle w:val="emphasis1"/>
          <w:rFonts w:ascii="Helvetica" w:hAnsi="Helvetica" w:cs="Helvetica"/>
          <w:sz w:val="22"/>
          <w:szCs w:val="22"/>
        </w:rPr>
        <w:t>Zoar</w:t>
      </w:r>
      <w:proofErr w:type="spellEnd"/>
      <w:r w:rsidR="00FA22DA">
        <w:rPr>
          <w:rFonts w:ascii="Helvetica" w:hAnsi="Helvetica" w:cs="Helvetica"/>
          <w:sz w:val="22"/>
          <w:szCs w:val="22"/>
        </w:rPr>
        <w:t xml:space="preserve">: “This town is called </w:t>
      </w:r>
      <w:proofErr w:type="gramStart"/>
      <w:r w:rsidR="00FA22DA">
        <w:rPr>
          <w:rFonts w:ascii="Helvetica" w:hAnsi="Helvetica" w:cs="Helvetica"/>
          <w:i/>
          <w:iCs/>
          <w:sz w:val="22"/>
          <w:szCs w:val="22"/>
        </w:rPr>
        <w:t>an</w:t>
      </w:r>
      <w:proofErr w:type="gramEnd"/>
      <w:r w:rsidR="00FA22DA">
        <w:rPr>
          <w:rFonts w:ascii="Helvetica" w:hAnsi="Helvetica" w:cs="Helvetica"/>
          <w:i/>
          <w:iCs/>
          <w:sz w:val="22"/>
          <w:szCs w:val="22"/>
        </w:rPr>
        <w:t xml:space="preserve"> heifer of three years old</w:t>
      </w:r>
      <w:r w:rsidR="00FA22DA">
        <w:rPr>
          <w:rFonts w:ascii="Helvetica" w:hAnsi="Helvetica" w:cs="Helvetica"/>
          <w:sz w:val="22"/>
          <w:szCs w:val="22"/>
        </w:rPr>
        <w:t>, apparently to indicate that it had never been under the yoke of strangers.”</w:t>
      </w:r>
    </w:p>
    <w:p w:rsidR="003E1DB9" w:rsidRPr="00AC19F1" w:rsidRDefault="0020773F" w:rsidP="0020773F">
      <w:pPr>
        <w:pStyle w:val="NormalWeb"/>
        <w:numPr>
          <w:ilvl w:val="0"/>
          <w:numId w:val="2"/>
        </w:numPr>
        <w:spacing w:before="0" w:beforeAutospacing="0" w:after="240" w:afterAutospacing="0"/>
        <w:contextualSpacing/>
        <w:rPr>
          <w:b/>
          <w:color w:val="000000"/>
        </w:rPr>
      </w:pPr>
      <w:r w:rsidRPr="00AC19F1">
        <w:rPr>
          <w:b/>
          <w:color w:val="000000"/>
        </w:rPr>
        <w:t>Who is the King of Moab?  Di</w:t>
      </w:r>
      <w:r w:rsidR="00AC19F1">
        <w:rPr>
          <w:b/>
          <w:color w:val="000000"/>
        </w:rPr>
        <w:t xml:space="preserve">scuss his wailing and distress in </w:t>
      </w:r>
      <w:r w:rsidRPr="00AC19F1">
        <w:rPr>
          <w:b/>
          <w:color w:val="000000"/>
        </w:rPr>
        <w:t>verse 2</w:t>
      </w:r>
    </w:p>
    <w:p w:rsidR="004604B3" w:rsidRPr="00AC19F1" w:rsidRDefault="004604B3" w:rsidP="004604B3">
      <w:pPr>
        <w:pStyle w:val="NormalWeb"/>
        <w:numPr>
          <w:ilvl w:val="0"/>
          <w:numId w:val="2"/>
        </w:numPr>
        <w:spacing w:before="0" w:beforeAutospacing="0" w:after="240" w:afterAutospacing="0"/>
        <w:contextualSpacing/>
        <w:rPr>
          <w:b/>
          <w:color w:val="000000"/>
        </w:rPr>
      </w:pPr>
      <w:r w:rsidRPr="00AC19F1">
        <w:rPr>
          <w:b/>
          <w:color w:val="000000"/>
        </w:rPr>
        <w:t>In verse 4, discuss the reaction of the soldiers?  Parallel this to Jeremiah 48:41.</w:t>
      </w:r>
    </w:p>
    <w:p w:rsidR="00591DB3" w:rsidRDefault="00591DB3" w:rsidP="00591DB3">
      <w:pPr>
        <w:pStyle w:val="NormalWeb"/>
        <w:numPr>
          <w:ilvl w:val="0"/>
          <w:numId w:val="2"/>
        </w:numPr>
        <w:spacing w:before="0" w:beforeAutospacing="0" w:after="240" w:afterAutospacing="0"/>
        <w:contextualSpacing/>
        <w:rPr>
          <w:color w:val="000000"/>
        </w:rPr>
      </w:pPr>
      <w:r w:rsidRPr="00AC19F1">
        <w:rPr>
          <w:b/>
          <w:color w:val="000000"/>
        </w:rPr>
        <w:t>In verse 5, what is Isaiah’s reaction to this destruction of Moab?</w:t>
      </w:r>
      <w:r>
        <w:rPr>
          <w:color w:val="000000"/>
        </w:rPr>
        <w:t xml:space="preserve"> Isaiah’s heart is broken and he is sorrowful over this destruction.  God does not take pleasure in the destruction of the wicked.  </w:t>
      </w:r>
      <w:r w:rsidR="009F2F1C">
        <w:rPr>
          <w:color w:val="000000"/>
        </w:rPr>
        <w:t xml:space="preserve">Isaiah’s heart is shown here. </w:t>
      </w:r>
    </w:p>
    <w:p w:rsidR="00AC19F1" w:rsidRDefault="00AC19F1" w:rsidP="00AC19F1">
      <w:pPr>
        <w:pStyle w:val="NormalWeb"/>
        <w:numPr>
          <w:ilvl w:val="0"/>
          <w:numId w:val="2"/>
        </w:numPr>
        <w:spacing w:before="0" w:beforeAutospacing="0" w:after="240" w:afterAutospacing="0"/>
        <w:contextualSpacing/>
        <w:rPr>
          <w:b/>
          <w:color w:val="000000"/>
        </w:rPr>
      </w:pPr>
      <w:r>
        <w:rPr>
          <w:b/>
          <w:color w:val="000000"/>
        </w:rPr>
        <w:t>Today in this territory there are two extremes:  West of the Jordan River—Israel, with lush fields and crops and east is desolation (Moab).  How do we see this set up in Isaiah 15?</w:t>
      </w:r>
    </w:p>
    <w:p w:rsidR="00AC19F1" w:rsidRPr="00AC19F1" w:rsidRDefault="00AC19F1" w:rsidP="00AC19F1">
      <w:pPr>
        <w:pStyle w:val="NormalWeb"/>
        <w:numPr>
          <w:ilvl w:val="1"/>
          <w:numId w:val="2"/>
        </w:numPr>
        <w:spacing w:before="0" w:beforeAutospacing="0" w:after="240" w:afterAutospacing="0"/>
        <w:contextualSpacing/>
        <w:rPr>
          <w:b/>
          <w:color w:val="000000"/>
        </w:rPr>
      </w:pPr>
      <w:r>
        <w:rPr>
          <w:b/>
          <w:color w:val="000000"/>
        </w:rPr>
        <w:t>Why is the grass withered in verse 6?</w:t>
      </w:r>
      <w:r w:rsidRPr="00AC19F1">
        <w:rPr>
          <w:b/>
          <w:color w:val="000000"/>
        </w:rPr>
        <w:t xml:space="preserve"> </w:t>
      </w:r>
    </w:p>
    <w:p w:rsidR="00FA22DA" w:rsidRDefault="00FA22DA" w:rsidP="00FA22DA">
      <w:pPr>
        <w:pStyle w:val="NormalWeb"/>
        <w:numPr>
          <w:ilvl w:val="0"/>
          <w:numId w:val="2"/>
        </w:numPr>
        <w:spacing w:before="0" w:beforeAutospacing="0" w:after="240" w:afterAutospacing="0"/>
        <w:contextualSpacing/>
        <w:rPr>
          <w:color w:val="000000"/>
        </w:rPr>
      </w:pPr>
      <w:r w:rsidRPr="00AC19F1">
        <w:rPr>
          <w:b/>
          <w:color w:val="000000"/>
        </w:rPr>
        <w:t>In verse 9, “</w:t>
      </w:r>
      <w:r w:rsidR="00B053D1">
        <w:rPr>
          <w:b/>
          <w:color w:val="000000"/>
        </w:rPr>
        <w:t>l</w:t>
      </w:r>
      <w:r w:rsidR="00591DB3" w:rsidRPr="00AC19F1">
        <w:rPr>
          <w:b/>
          <w:color w:val="000000"/>
        </w:rPr>
        <w:t>ions</w:t>
      </w:r>
      <w:r w:rsidR="00B053D1">
        <w:rPr>
          <w:b/>
          <w:color w:val="000000"/>
        </w:rPr>
        <w:t>”</w:t>
      </w:r>
      <w:r w:rsidR="00591DB3" w:rsidRPr="00AC19F1">
        <w:rPr>
          <w:b/>
          <w:color w:val="000000"/>
        </w:rPr>
        <w:t xml:space="preserve"> represent what</w:t>
      </w:r>
      <w:r w:rsidR="00591DB3">
        <w:rPr>
          <w:color w:val="000000"/>
        </w:rPr>
        <w:t xml:space="preserve">? </w:t>
      </w:r>
      <w:r w:rsidR="009F2F1C">
        <w:rPr>
          <w:color w:val="000000"/>
        </w:rPr>
        <w:t xml:space="preserve">Moab is symbolic of sin….there is no escape from sin. </w:t>
      </w:r>
      <w:r w:rsidR="00AC19F1" w:rsidRPr="00AC19F1">
        <w:rPr>
          <w:b/>
          <w:color w:val="000000"/>
        </w:rPr>
        <w:t>Check out the following verses</w:t>
      </w:r>
      <w:r w:rsidR="00AC19F1">
        <w:rPr>
          <w:color w:val="000000"/>
        </w:rPr>
        <w:t>:</w:t>
      </w:r>
    </w:p>
    <w:p w:rsidR="00FA22DA" w:rsidRPr="00FA22DA" w:rsidRDefault="00A6447F" w:rsidP="00FA22DA">
      <w:pPr>
        <w:pStyle w:val="NormalWeb"/>
        <w:numPr>
          <w:ilvl w:val="1"/>
          <w:numId w:val="2"/>
        </w:numPr>
        <w:spacing w:before="0" w:beforeAutospacing="0" w:after="240" w:afterAutospacing="0"/>
        <w:contextualSpacing/>
        <w:rPr>
          <w:color w:val="000000"/>
        </w:rPr>
      </w:pPr>
      <w:hyperlink r:id="rId35" w:tooltip="Proverbs 28:1" w:history="1">
        <w:r w:rsidR="00FA22DA">
          <w:rPr>
            <w:rStyle w:val="Strong"/>
          </w:rPr>
          <w:t>Proverbs 28:1</w:t>
        </w:r>
      </w:hyperlink>
      <w:r w:rsidR="00FA22DA">
        <w:t xml:space="preserve"> - The wicked flee when no man </w:t>
      </w:r>
      <w:proofErr w:type="spellStart"/>
      <w:r w:rsidR="00FA22DA">
        <w:t>pursueth</w:t>
      </w:r>
      <w:proofErr w:type="spellEnd"/>
      <w:r w:rsidR="00FA22DA">
        <w:t>: but the righteous are bold as a lion.</w:t>
      </w:r>
    </w:p>
    <w:p w:rsidR="00FA22DA" w:rsidRPr="00FA22DA" w:rsidRDefault="00A6447F" w:rsidP="00FA22DA">
      <w:pPr>
        <w:pStyle w:val="NormalWeb"/>
        <w:numPr>
          <w:ilvl w:val="1"/>
          <w:numId w:val="2"/>
        </w:numPr>
        <w:spacing w:before="0" w:beforeAutospacing="0" w:after="240" w:afterAutospacing="0"/>
        <w:contextualSpacing/>
        <w:rPr>
          <w:color w:val="000000"/>
        </w:rPr>
      </w:pPr>
      <w:hyperlink r:id="rId36" w:tooltip="1 Peter 5:8" w:history="1">
        <w:r w:rsidR="00FA22DA">
          <w:rPr>
            <w:rStyle w:val="Strong"/>
          </w:rPr>
          <w:t>1 Peter 5:8</w:t>
        </w:r>
      </w:hyperlink>
      <w:r w:rsidR="00FA22DA">
        <w:t xml:space="preserve"> - Be sober, be vigilant; because your adversary the devil, as a roaring lion, </w:t>
      </w:r>
      <w:proofErr w:type="spellStart"/>
      <w:r w:rsidR="00FA22DA">
        <w:t>walketh</w:t>
      </w:r>
      <w:proofErr w:type="spellEnd"/>
      <w:r w:rsidR="00FA22DA">
        <w:t xml:space="preserve"> about, seeking whom he may devour:</w:t>
      </w:r>
    </w:p>
    <w:p w:rsidR="00FA22DA" w:rsidRPr="00FA22DA" w:rsidRDefault="00A6447F" w:rsidP="00FA22DA">
      <w:pPr>
        <w:pStyle w:val="NormalWeb"/>
        <w:numPr>
          <w:ilvl w:val="1"/>
          <w:numId w:val="2"/>
        </w:numPr>
        <w:spacing w:before="0" w:beforeAutospacing="0" w:after="240" w:afterAutospacing="0"/>
        <w:contextualSpacing/>
        <w:rPr>
          <w:color w:val="000000"/>
        </w:rPr>
      </w:pPr>
      <w:hyperlink r:id="rId37" w:tooltip="Proverbs 19:12" w:history="1">
        <w:r w:rsidR="00FA22DA">
          <w:rPr>
            <w:rStyle w:val="Strong"/>
          </w:rPr>
          <w:t>Proverbs 19:12</w:t>
        </w:r>
      </w:hyperlink>
      <w:r w:rsidR="00FA22DA">
        <w:t xml:space="preserve"> - The king's wrath [is] as the roaring of a lion; but his favour [is] as dew upon the grass.</w:t>
      </w:r>
    </w:p>
    <w:p w:rsidR="00FA22DA" w:rsidRPr="00FA22DA" w:rsidRDefault="00A6447F" w:rsidP="00FA22DA">
      <w:pPr>
        <w:pStyle w:val="NormalWeb"/>
        <w:numPr>
          <w:ilvl w:val="1"/>
          <w:numId w:val="2"/>
        </w:numPr>
        <w:spacing w:before="0" w:beforeAutospacing="0" w:after="240" w:afterAutospacing="0"/>
        <w:contextualSpacing/>
        <w:rPr>
          <w:color w:val="000000"/>
        </w:rPr>
      </w:pPr>
      <w:hyperlink r:id="rId38" w:tooltip="Hosea 11:10" w:history="1">
        <w:r w:rsidR="00FA22DA">
          <w:rPr>
            <w:rStyle w:val="Strong"/>
          </w:rPr>
          <w:t>Hosea 11:10</w:t>
        </w:r>
      </w:hyperlink>
      <w:r w:rsidR="00FA22DA">
        <w:t xml:space="preserve"> - They shall walk after the LORD: he shall roar like a lion: when he shall roar, then the children shall tremble from the west.</w:t>
      </w:r>
    </w:p>
    <w:p w:rsidR="00FA22DA" w:rsidRPr="00FA22DA" w:rsidRDefault="00A6447F" w:rsidP="00FA22DA">
      <w:pPr>
        <w:pStyle w:val="NormalWeb"/>
        <w:numPr>
          <w:ilvl w:val="1"/>
          <w:numId w:val="2"/>
        </w:numPr>
        <w:spacing w:before="0" w:beforeAutospacing="0" w:after="240" w:afterAutospacing="0"/>
        <w:contextualSpacing/>
        <w:rPr>
          <w:color w:val="000000"/>
        </w:rPr>
      </w:pPr>
      <w:hyperlink r:id="rId39" w:tooltip="Hosea 5:14" w:history="1">
        <w:r w:rsidR="00FA22DA">
          <w:rPr>
            <w:rStyle w:val="Strong"/>
          </w:rPr>
          <w:t>Hosea 5:14</w:t>
        </w:r>
      </w:hyperlink>
      <w:r w:rsidR="00FA22DA">
        <w:t xml:space="preserve"> - For I [will be] unto Ephraim as a lion, and as a young lion to the house of Judah: I, [even] I, will tear and go away; I will take away, and none shall rescue [him].</w:t>
      </w:r>
    </w:p>
    <w:p w:rsidR="00FA22DA" w:rsidRPr="00FA22DA" w:rsidRDefault="00A6447F" w:rsidP="00FA22DA">
      <w:pPr>
        <w:pStyle w:val="NormalWeb"/>
        <w:numPr>
          <w:ilvl w:val="1"/>
          <w:numId w:val="2"/>
        </w:numPr>
        <w:spacing w:before="0" w:beforeAutospacing="0" w:after="240" w:afterAutospacing="0"/>
        <w:contextualSpacing/>
        <w:rPr>
          <w:color w:val="000000"/>
        </w:rPr>
      </w:pPr>
      <w:hyperlink r:id="rId40" w:tooltip="2 Timothy 4:17" w:history="1">
        <w:r w:rsidR="00FA22DA">
          <w:rPr>
            <w:rStyle w:val="Strong"/>
          </w:rPr>
          <w:t>2 Timothy 4:17</w:t>
        </w:r>
      </w:hyperlink>
      <w:r w:rsidR="00FA22DA">
        <w:t xml:space="preserve"> - Notwithstanding the Lord stood with me, and strengthened me; that by me the preaching might be fully known, and [that] all the Gentiles might hear: and I was delivered out of the mouth of the lion.</w:t>
      </w:r>
    </w:p>
    <w:p w:rsidR="00A97BA9" w:rsidRPr="00D23C6C" w:rsidRDefault="00D23C6C" w:rsidP="00591DB3">
      <w:pPr>
        <w:pStyle w:val="NormalWeb"/>
        <w:numPr>
          <w:ilvl w:val="0"/>
          <w:numId w:val="2"/>
        </w:numPr>
        <w:spacing w:before="0" w:beforeAutospacing="0" w:after="240" w:afterAutospacing="0"/>
        <w:contextualSpacing/>
        <w:rPr>
          <w:b/>
          <w:color w:val="000000"/>
        </w:rPr>
      </w:pPr>
      <w:r w:rsidRPr="00D23C6C">
        <w:rPr>
          <w:b/>
          <w:color w:val="000000"/>
        </w:rPr>
        <w:t xml:space="preserve">Refer to </w:t>
      </w:r>
      <w:r w:rsidR="00A97BA9" w:rsidRPr="00D23C6C">
        <w:rPr>
          <w:b/>
          <w:color w:val="000000"/>
        </w:rPr>
        <w:t>Moab, Ammon and Edo</w:t>
      </w:r>
      <w:r w:rsidRPr="00D23C6C">
        <w:rPr>
          <w:b/>
          <w:color w:val="000000"/>
        </w:rPr>
        <w:t xml:space="preserve">m in </w:t>
      </w:r>
      <w:r w:rsidR="00AC19F1" w:rsidRPr="00D23C6C">
        <w:rPr>
          <w:b/>
          <w:color w:val="000000"/>
        </w:rPr>
        <w:t>Daniel 11:41</w:t>
      </w:r>
      <w:r w:rsidRPr="00D23C6C">
        <w:rPr>
          <w:b/>
          <w:color w:val="000000"/>
        </w:rPr>
        <w:t xml:space="preserve">; why do they </w:t>
      </w:r>
      <w:r w:rsidR="00FA22DA" w:rsidRPr="00D23C6C">
        <w:rPr>
          <w:b/>
          <w:color w:val="000000"/>
        </w:rPr>
        <w:t>escap</w:t>
      </w:r>
      <w:r w:rsidR="00A97BA9" w:rsidRPr="00D23C6C">
        <w:rPr>
          <w:b/>
          <w:color w:val="000000"/>
        </w:rPr>
        <w:t>e the antichrist</w:t>
      </w:r>
      <w:r w:rsidRPr="00D23C6C">
        <w:rPr>
          <w:b/>
          <w:color w:val="000000"/>
        </w:rPr>
        <w:t xml:space="preserve"> the tribulation?</w:t>
      </w:r>
    </w:p>
    <w:p w:rsidR="00C46BF8" w:rsidRDefault="00C46BF8" w:rsidP="00C46BF8">
      <w:pPr>
        <w:pStyle w:val="NormalWeb"/>
        <w:spacing w:before="0" w:beforeAutospacing="0" w:after="240" w:afterAutospacing="0"/>
        <w:ind w:left="720"/>
        <w:rPr>
          <w:rFonts w:ascii="Helvetica" w:hAnsi="Helvetica" w:cs="Helvetica"/>
          <w:sz w:val="22"/>
          <w:szCs w:val="22"/>
        </w:rPr>
      </w:pPr>
    </w:p>
    <w:p w:rsidR="00361867" w:rsidRPr="00361867" w:rsidRDefault="00361867" w:rsidP="00361867">
      <w:pPr>
        <w:pBdr>
          <w:top w:val="single" w:sz="4" w:space="1" w:color="auto"/>
          <w:left w:val="single" w:sz="4" w:space="4" w:color="auto"/>
          <w:bottom w:val="single" w:sz="4" w:space="1" w:color="auto"/>
          <w:right w:val="single" w:sz="4" w:space="4" w:color="auto"/>
        </w:pBdr>
        <w:ind w:left="360"/>
        <w:rPr>
          <w:rFonts w:ascii="Times New Roman" w:hAnsi="Times New Roman" w:cs="Times New Roman"/>
          <w:b/>
          <w:sz w:val="24"/>
          <w:szCs w:val="24"/>
        </w:rPr>
      </w:pPr>
      <w:r>
        <w:rPr>
          <w:rFonts w:ascii="MV Boli" w:eastAsia="Times New Roman" w:hAnsi="MV Boli" w:cs="Times New Roman"/>
          <w:b/>
          <w:bCs/>
          <w:sz w:val="28"/>
          <w:szCs w:val="28"/>
        </w:rPr>
        <w:t xml:space="preserve">Chapters 16—The Burden </w:t>
      </w:r>
      <w:proofErr w:type="gramStart"/>
      <w:r>
        <w:rPr>
          <w:rFonts w:ascii="MV Boli" w:eastAsia="Times New Roman" w:hAnsi="MV Boli" w:cs="Times New Roman"/>
          <w:b/>
          <w:bCs/>
          <w:sz w:val="28"/>
          <w:szCs w:val="28"/>
        </w:rPr>
        <w:t>A</w:t>
      </w:r>
      <w:r w:rsidRPr="00361867">
        <w:rPr>
          <w:rFonts w:ascii="MV Boli" w:eastAsia="Times New Roman" w:hAnsi="MV Boli" w:cs="Times New Roman"/>
          <w:b/>
          <w:bCs/>
          <w:sz w:val="28"/>
          <w:szCs w:val="28"/>
        </w:rPr>
        <w:t>gainst</w:t>
      </w:r>
      <w:proofErr w:type="gramEnd"/>
      <w:r w:rsidRPr="00361867">
        <w:rPr>
          <w:rFonts w:ascii="MV Boli" w:eastAsia="Times New Roman" w:hAnsi="MV Boli" w:cs="Times New Roman"/>
          <w:b/>
          <w:bCs/>
          <w:sz w:val="28"/>
          <w:szCs w:val="28"/>
        </w:rPr>
        <w:t xml:space="preserve"> </w:t>
      </w:r>
      <w:r>
        <w:rPr>
          <w:rFonts w:ascii="MV Boli" w:eastAsia="Times New Roman" w:hAnsi="MV Boli" w:cs="Times New Roman"/>
          <w:b/>
          <w:bCs/>
          <w:sz w:val="28"/>
          <w:szCs w:val="28"/>
        </w:rPr>
        <w:t>Moab--continued</w:t>
      </w:r>
    </w:p>
    <w:p w:rsidR="00A9774B" w:rsidRDefault="00A9774B" w:rsidP="000826DA">
      <w:pPr>
        <w:pStyle w:val="ListParagraph"/>
        <w:spacing w:before="0" w:beforeAutospacing="0" w:after="240" w:afterAutospacing="0"/>
        <w:ind w:left="1080"/>
        <w:rPr>
          <w:rFonts w:ascii="Helvetica" w:eastAsia="Times New Roman" w:hAnsi="Helvetica" w:cs="Helvetica"/>
        </w:rPr>
      </w:pPr>
      <w:r>
        <w:rPr>
          <w:rFonts w:ascii="Helvetica" w:eastAsia="Times New Roman" w:hAnsi="Helvetica" w:cs="Helvetica"/>
        </w:rPr>
        <w:t>Verse</w:t>
      </w:r>
      <w:r w:rsidR="000826DA">
        <w:rPr>
          <w:rFonts w:ascii="Helvetica" w:eastAsia="Times New Roman" w:hAnsi="Helvetica" w:cs="Helvetica"/>
        </w:rPr>
        <w:t>s</w:t>
      </w:r>
      <w:r>
        <w:rPr>
          <w:rFonts w:ascii="Helvetica" w:eastAsia="Times New Roman" w:hAnsi="Helvetica" w:cs="Helvetica"/>
        </w:rPr>
        <w:t xml:space="preserve"> 1-5….future….time during the great tribulation</w:t>
      </w:r>
    </w:p>
    <w:p w:rsidR="000826DA" w:rsidRPr="00301D28" w:rsidRDefault="000826DA" w:rsidP="000826DA">
      <w:pPr>
        <w:pStyle w:val="ListParagraph"/>
        <w:numPr>
          <w:ilvl w:val="0"/>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b/>
          <w:sz w:val="24"/>
          <w:szCs w:val="24"/>
        </w:rPr>
        <w:t>What does “</w:t>
      </w:r>
      <w:r w:rsidR="00A97BA9" w:rsidRPr="00301D28">
        <w:rPr>
          <w:rFonts w:ascii="Times New Roman" w:eastAsia="Times New Roman" w:hAnsi="Times New Roman" w:cs="Times New Roman"/>
          <w:b/>
          <w:sz w:val="24"/>
          <w:szCs w:val="24"/>
        </w:rPr>
        <w:t>Send the lamb</w:t>
      </w:r>
      <w:r w:rsidRPr="00301D28">
        <w:rPr>
          <w:rFonts w:ascii="Times New Roman" w:eastAsia="Times New Roman" w:hAnsi="Times New Roman" w:cs="Times New Roman"/>
          <w:b/>
          <w:sz w:val="24"/>
          <w:szCs w:val="24"/>
        </w:rPr>
        <w:t>” mean?  Refer to 2 Kings 3:4-5, 2 Chronicles 20:1-24 and 2 Samuel 8:2.</w:t>
      </w:r>
      <w:r w:rsidR="00A97BA9" w:rsidRPr="00301D28">
        <w:rPr>
          <w:rFonts w:ascii="Times New Roman" w:eastAsia="Times New Roman" w:hAnsi="Times New Roman" w:cs="Times New Roman"/>
          <w:b/>
          <w:sz w:val="24"/>
          <w:szCs w:val="24"/>
        </w:rPr>
        <w:t>—</w:t>
      </w:r>
      <w:r w:rsidR="00A97BA9" w:rsidRPr="00301D28">
        <w:rPr>
          <w:rFonts w:ascii="Times New Roman" w:eastAsia="Times New Roman" w:hAnsi="Times New Roman" w:cs="Times New Roman"/>
          <w:sz w:val="24"/>
          <w:szCs w:val="24"/>
        </w:rPr>
        <w:t>Moab had to supply lambs and wool to Israel in tribute, tax, to Israel; see  under David and Solomon, 100,100 lambs and wool of 100,000 rams; Moab is rebelling 2 Kings 3</w:t>
      </w:r>
      <w:r w:rsidR="00031305" w:rsidRPr="00301D28">
        <w:rPr>
          <w:rFonts w:ascii="Times New Roman" w:eastAsia="Times New Roman" w:hAnsi="Times New Roman" w:cs="Times New Roman"/>
          <w:sz w:val="24"/>
          <w:szCs w:val="24"/>
        </w:rPr>
        <w:t>:4</w:t>
      </w:r>
      <w:r w:rsidR="00A97BA9" w:rsidRPr="00301D28">
        <w:rPr>
          <w:rFonts w:ascii="Times New Roman" w:eastAsia="Times New Roman" w:hAnsi="Times New Roman" w:cs="Times New Roman"/>
          <w:sz w:val="24"/>
          <w:szCs w:val="24"/>
        </w:rPr>
        <w:t>, 2 Ch</w:t>
      </w:r>
      <w:r w:rsidR="0080546E">
        <w:rPr>
          <w:rFonts w:ascii="Times New Roman" w:eastAsia="Times New Roman" w:hAnsi="Times New Roman" w:cs="Times New Roman"/>
          <w:sz w:val="24"/>
          <w:szCs w:val="24"/>
        </w:rPr>
        <w:t>r</w:t>
      </w:r>
      <w:r w:rsidR="00A97BA9" w:rsidRPr="00301D28">
        <w:rPr>
          <w:rFonts w:ascii="Times New Roman" w:eastAsia="Times New Roman" w:hAnsi="Times New Roman" w:cs="Times New Roman"/>
          <w:sz w:val="24"/>
          <w:szCs w:val="24"/>
        </w:rPr>
        <w:t>onicles 20….joining with the Ammonites</w:t>
      </w:r>
      <w:r w:rsidR="00D2248A" w:rsidRPr="00301D28">
        <w:rPr>
          <w:rFonts w:ascii="Times New Roman" w:eastAsia="Times New Roman" w:hAnsi="Times New Roman" w:cs="Times New Roman"/>
          <w:sz w:val="24"/>
          <w:szCs w:val="24"/>
        </w:rPr>
        <w:t xml:space="preserve">. The idea behind </w:t>
      </w:r>
      <w:r w:rsidR="00D2248A" w:rsidRPr="00301D28">
        <w:rPr>
          <w:rFonts w:ascii="Times New Roman" w:eastAsia="Times New Roman" w:hAnsi="Times New Roman" w:cs="Times New Roman"/>
          <w:b/>
          <w:bCs/>
          <w:color w:val="781F66"/>
          <w:sz w:val="24"/>
          <w:szCs w:val="24"/>
        </w:rPr>
        <w:t>send the lamb to the ruler of the land</w:t>
      </w:r>
      <w:r w:rsidR="00D2248A" w:rsidRPr="00301D28">
        <w:rPr>
          <w:rFonts w:ascii="Times New Roman" w:eastAsia="Times New Roman" w:hAnsi="Times New Roman" w:cs="Times New Roman"/>
          <w:sz w:val="24"/>
          <w:szCs w:val="24"/>
        </w:rPr>
        <w:t xml:space="preserve"> is that Moab should resume their bringing of tribute to Jerusalem, thereby submitting </w:t>
      </w:r>
      <w:proofErr w:type="gramStart"/>
      <w:r w:rsidR="00D2248A" w:rsidRPr="00301D28">
        <w:rPr>
          <w:rFonts w:ascii="Times New Roman" w:eastAsia="Times New Roman" w:hAnsi="Times New Roman" w:cs="Times New Roman"/>
          <w:sz w:val="24"/>
          <w:szCs w:val="24"/>
        </w:rPr>
        <w:t>themselves</w:t>
      </w:r>
      <w:proofErr w:type="gramEnd"/>
      <w:r w:rsidR="00D2248A" w:rsidRPr="00301D28">
        <w:rPr>
          <w:rFonts w:ascii="Times New Roman" w:eastAsia="Times New Roman" w:hAnsi="Times New Roman" w:cs="Times New Roman"/>
          <w:sz w:val="24"/>
          <w:szCs w:val="24"/>
        </w:rPr>
        <w:t xml:space="preserve"> to God again. This kind of tribute is described in </w:t>
      </w:r>
      <w:hyperlink r:id="rId41" w:tgtFrame="_blank" w:history="1">
        <w:r w:rsidR="00D2248A" w:rsidRPr="00301D28">
          <w:rPr>
            <w:rFonts w:ascii="Times New Roman" w:eastAsia="Times New Roman" w:hAnsi="Times New Roman" w:cs="Times New Roman"/>
            <w:color w:val="666193"/>
            <w:sz w:val="24"/>
            <w:szCs w:val="24"/>
          </w:rPr>
          <w:t>2 Kings 3:4-5</w:t>
        </w:r>
      </w:hyperlink>
      <w:r w:rsidR="00D2248A" w:rsidRPr="00301D28">
        <w:rPr>
          <w:rFonts w:ascii="Times New Roman" w:eastAsia="Times New Roman" w:hAnsi="Times New Roman" w:cs="Times New Roman"/>
          <w:sz w:val="24"/>
          <w:szCs w:val="24"/>
        </w:rPr>
        <w:t xml:space="preserve">, where </w:t>
      </w:r>
      <w:proofErr w:type="spellStart"/>
      <w:r w:rsidR="00D2248A" w:rsidRPr="00301D28">
        <w:rPr>
          <w:rFonts w:ascii="Times New Roman" w:eastAsia="Times New Roman" w:hAnsi="Times New Roman" w:cs="Times New Roman"/>
          <w:sz w:val="24"/>
          <w:szCs w:val="24"/>
        </w:rPr>
        <w:t>Mesha</w:t>
      </w:r>
      <w:proofErr w:type="spellEnd"/>
      <w:r w:rsidR="00D2248A" w:rsidRPr="00301D28">
        <w:rPr>
          <w:rFonts w:ascii="Times New Roman" w:eastAsia="Times New Roman" w:hAnsi="Times New Roman" w:cs="Times New Roman"/>
          <w:sz w:val="24"/>
          <w:szCs w:val="24"/>
        </w:rPr>
        <w:t>, King of Moab, who once paid tribute to Israel, stopped doing so when King Ahab of Israel died. Here, Isaiah counsels Moab to resume this payment of tribute.</w:t>
      </w:r>
      <w:r w:rsidR="00487BDF" w:rsidRPr="00301D28">
        <w:rPr>
          <w:rFonts w:ascii="Times New Roman" w:eastAsia="Times New Roman" w:hAnsi="Times New Roman" w:cs="Times New Roman"/>
          <w:sz w:val="24"/>
          <w:szCs w:val="24"/>
        </w:rPr>
        <w:t xml:space="preserve"> Northern boundary of Moab—Ar,</w:t>
      </w:r>
      <w:r w:rsidR="0080546E">
        <w:rPr>
          <w:rFonts w:ascii="Times New Roman" w:eastAsia="Times New Roman" w:hAnsi="Times New Roman" w:cs="Times New Roman"/>
          <w:sz w:val="24"/>
          <w:szCs w:val="24"/>
        </w:rPr>
        <w:t xml:space="preserve"> </w:t>
      </w:r>
      <w:r w:rsidR="00487BDF" w:rsidRPr="00301D28">
        <w:rPr>
          <w:rFonts w:ascii="Times New Roman" w:eastAsia="Times New Roman" w:hAnsi="Times New Roman" w:cs="Times New Roman"/>
          <w:sz w:val="24"/>
          <w:szCs w:val="24"/>
        </w:rPr>
        <w:t xml:space="preserve">and south of Ar is </w:t>
      </w:r>
      <w:proofErr w:type="spellStart"/>
      <w:r w:rsidR="00487BDF" w:rsidRPr="00301D28">
        <w:rPr>
          <w:rFonts w:ascii="Times New Roman" w:eastAsia="Times New Roman" w:hAnsi="Times New Roman" w:cs="Times New Roman"/>
          <w:sz w:val="24"/>
          <w:szCs w:val="24"/>
        </w:rPr>
        <w:t>Kir</w:t>
      </w:r>
      <w:proofErr w:type="spellEnd"/>
      <w:r w:rsidR="00487BDF" w:rsidRPr="00301D28">
        <w:rPr>
          <w:rFonts w:ascii="Times New Roman" w:eastAsia="Times New Roman" w:hAnsi="Times New Roman" w:cs="Times New Roman"/>
          <w:sz w:val="24"/>
          <w:szCs w:val="24"/>
        </w:rPr>
        <w:t>.</w:t>
      </w:r>
      <w:r w:rsidR="00301D28" w:rsidRPr="00301D28">
        <w:rPr>
          <w:rFonts w:ascii="Times New Roman" w:eastAsia="Times New Roman" w:hAnsi="Times New Roman" w:cs="Times New Roman"/>
          <w:sz w:val="24"/>
          <w:szCs w:val="24"/>
        </w:rPr>
        <w:t xml:space="preserve"> The tribute consisted of sheep and goats.</w:t>
      </w:r>
    </w:p>
    <w:p w:rsidR="000826DA" w:rsidRPr="00301D28" w:rsidRDefault="000826DA" w:rsidP="000826DA">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b/>
          <w:sz w:val="24"/>
          <w:szCs w:val="24"/>
          <w:bdr w:val="single" w:sz="4" w:space="0" w:color="auto"/>
        </w:rPr>
        <w:t>Jehoshaphat defeats Ammon, Moab, and Mou</w:t>
      </w:r>
      <w:r w:rsidR="00487BDF" w:rsidRPr="00301D28">
        <w:rPr>
          <w:rFonts w:ascii="Times New Roman" w:eastAsia="Times New Roman" w:hAnsi="Times New Roman" w:cs="Times New Roman"/>
          <w:b/>
          <w:sz w:val="24"/>
          <w:szCs w:val="24"/>
          <w:bdr w:val="single" w:sz="4" w:space="0" w:color="auto"/>
        </w:rPr>
        <w:t>n</w:t>
      </w:r>
      <w:r w:rsidRPr="00301D28">
        <w:rPr>
          <w:rFonts w:ascii="Times New Roman" w:eastAsia="Times New Roman" w:hAnsi="Times New Roman" w:cs="Times New Roman"/>
          <w:b/>
          <w:sz w:val="24"/>
          <w:szCs w:val="24"/>
          <w:bdr w:val="single" w:sz="4" w:space="0" w:color="auto"/>
        </w:rPr>
        <w:t>t Seir in 2 Chronicles 20:</w:t>
      </w:r>
      <w:r w:rsidRPr="00301D28">
        <w:rPr>
          <w:rFonts w:ascii="Times New Roman" w:eastAsia="Times New Roman" w:hAnsi="Times New Roman" w:cs="Times New Roman"/>
          <w:sz w:val="24"/>
          <w:szCs w:val="24"/>
          <w:bdr w:val="single" w:sz="4" w:space="0" w:color="auto"/>
        </w:rPr>
        <w:t>1-24.</w:t>
      </w:r>
      <w:r w:rsidRPr="00301D28">
        <w:rPr>
          <w:rFonts w:ascii="Times New Roman" w:eastAsia="Times New Roman" w:hAnsi="Times New Roman" w:cs="Times New Roman"/>
          <w:sz w:val="24"/>
          <w:szCs w:val="24"/>
        </w:rPr>
        <w:t xml:space="preserve"> Ammon, the descendant of Lot’s second daughter and Lot….child’s name, </w:t>
      </w:r>
      <w:r w:rsidR="00487BDF" w:rsidRPr="00301D28">
        <w:rPr>
          <w:rFonts w:ascii="Times New Roman" w:eastAsia="Times New Roman" w:hAnsi="Times New Roman" w:cs="Times New Roman"/>
          <w:sz w:val="24"/>
          <w:szCs w:val="24"/>
        </w:rPr>
        <w:t>Ben-Ammi.</w:t>
      </w:r>
    </w:p>
    <w:p w:rsidR="00031305" w:rsidRPr="00301D28" w:rsidRDefault="00031305" w:rsidP="00031305">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hAnsi="Times New Roman" w:cs="Times New Roman"/>
          <w:sz w:val="24"/>
          <w:szCs w:val="24"/>
        </w:rPr>
        <w:t>During the time of Saul and David, Israel established a firm control over Moab, but later kings of Israel were not always able to keep them under Israeli dominance.</w:t>
      </w:r>
    </w:p>
    <w:p w:rsidR="00031305" w:rsidRPr="00301D28" w:rsidRDefault="00031305" w:rsidP="00031305">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hAnsi="Times New Roman" w:cs="Times New Roman"/>
          <w:sz w:val="24"/>
          <w:szCs w:val="24"/>
        </w:rPr>
        <w:t>In 2 Kings 3:5 why does the rebellion of the King of Moab matter? He began to resent the tax placed on Moab by David and Solomon.</w:t>
      </w:r>
    </w:p>
    <w:p w:rsidR="00C74A1B" w:rsidRPr="00301D28" w:rsidRDefault="00C74A1B" w:rsidP="00031305">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hAnsi="Times New Roman" w:cs="Times New Roman"/>
          <w:sz w:val="24"/>
          <w:szCs w:val="24"/>
        </w:rPr>
        <w:t>When was the tribute established?  See 2 Samuel 8:2, Judges 3:28-30</w:t>
      </w:r>
      <w:r w:rsidR="003445AE" w:rsidRPr="00301D28">
        <w:rPr>
          <w:rFonts w:ascii="Times New Roman" w:hAnsi="Times New Roman" w:cs="Times New Roman"/>
          <w:sz w:val="24"/>
          <w:szCs w:val="24"/>
        </w:rPr>
        <w:t>, and I Chronicles 18:2.</w:t>
      </w:r>
    </w:p>
    <w:p w:rsidR="00A97BA9" w:rsidRPr="00301D28" w:rsidRDefault="00A97BA9" w:rsidP="00A9774B">
      <w:pPr>
        <w:pStyle w:val="ListParagraph"/>
        <w:numPr>
          <w:ilvl w:val="0"/>
          <w:numId w:val="3"/>
        </w:numPr>
        <w:spacing w:before="0" w:beforeAutospacing="0" w:after="240" w:afterAutospacing="0"/>
        <w:jc w:val="left"/>
        <w:rPr>
          <w:rFonts w:ascii="Times New Roman" w:eastAsia="Times New Roman" w:hAnsi="Times New Roman" w:cs="Times New Roman"/>
          <w:sz w:val="24"/>
          <w:szCs w:val="24"/>
        </w:rPr>
      </w:pPr>
      <w:r w:rsidRPr="00B053D1">
        <w:rPr>
          <w:rFonts w:ascii="Times New Roman" w:eastAsia="Times New Roman" w:hAnsi="Times New Roman" w:cs="Times New Roman"/>
          <w:b/>
          <w:sz w:val="24"/>
          <w:szCs w:val="24"/>
        </w:rPr>
        <w:t xml:space="preserve">What is </w:t>
      </w:r>
      <w:proofErr w:type="spellStart"/>
      <w:r w:rsidRPr="00B053D1">
        <w:rPr>
          <w:rFonts w:ascii="Times New Roman" w:eastAsia="Times New Roman" w:hAnsi="Times New Roman" w:cs="Times New Roman"/>
          <w:b/>
          <w:sz w:val="24"/>
          <w:szCs w:val="24"/>
        </w:rPr>
        <w:t>Sela</w:t>
      </w:r>
      <w:proofErr w:type="spellEnd"/>
      <w:r w:rsidRPr="00B053D1">
        <w:rPr>
          <w:rFonts w:ascii="Times New Roman" w:eastAsia="Times New Roman" w:hAnsi="Times New Roman" w:cs="Times New Roman"/>
          <w:b/>
          <w:sz w:val="24"/>
          <w:szCs w:val="24"/>
        </w:rPr>
        <w:t>?</w:t>
      </w:r>
      <w:r w:rsidRPr="00301D28">
        <w:rPr>
          <w:rFonts w:ascii="Times New Roman" w:eastAsia="Times New Roman" w:hAnsi="Times New Roman" w:cs="Times New Roman"/>
          <w:sz w:val="24"/>
          <w:szCs w:val="24"/>
        </w:rPr>
        <w:t xml:space="preserve">  Petra/Bozrah    Daniel 8…..escape </w:t>
      </w:r>
      <w:r w:rsidR="0057062B" w:rsidRPr="00301D28">
        <w:rPr>
          <w:rFonts w:ascii="Times New Roman" w:eastAsia="Times New Roman" w:hAnsi="Times New Roman" w:cs="Times New Roman"/>
          <w:sz w:val="24"/>
          <w:szCs w:val="24"/>
        </w:rPr>
        <w:t>…rocky parts of Moab</w:t>
      </w:r>
    </w:p>
    <w:p w:rsidR="00A97BA9" w:rsidRPr="00301D28" w:rsidRDefault="00B053D1" w:rsidP="00A9774B">
      <w:pPr>
        <w:pStyle w:val="ListParagraph"/>
        <w:numPr>
          <w:ilvl w:val="0"/>
          <w:numId w:val="3"/>
        </w:numPr>
        <w:spacing w:before="0" w:beforeAutospacing="0" w:after="240" w:afterAutospacing="0"/>
        <w:jc w:val="left"/>
        <w:rPr>
          <w:rFonts w:ascii="Times New Roman" w:eastAsia="Times New Roman" w:hAnsi="Times New Roman" w:cs="Times New Roman"/>
          <w:sz w:val="24"/>
          <w:szCs w:val="24"/>
        </w:rPr>
      </w:pPr>
      <w:r w:rsidRPr="00B053D1">
        <w:rPr>
          <w:rFonts w:ascii="Times New Roman" w:eastAsia="Times New Roman" w:hAnsi="Times New Roman" w:cs="Times New Roman"/>
          <w:b/>
          <w:sz w:val="24"/>
          <w:szCs w:val="24"/>
        </w:rPr>
        <w:t>Who is “him” in the “b</w:t>
      </w:r>
      <w:r w:rsidR="00A97BA9" w:rsidRPr="00B053D1">
        <w:rPr>
          <w:rFonts w:ascii="Times New Roman" w:eastAsia="Times New Roman" w:hAnsi="Times New Roman" w:cs="Times New Roman"/>
          <w:b/>
          <w:sz w:val="24"/>
          <w:szCs w:val="24"/>
        </w:rPr>
        <w:t>etray not him</w:t>
      </w:r>
      <w:r w:rsidRPr="00B053D1">
        <w:rPr>
          <w:rFonts w:ascii="Times New Roman" w:eastAsia="Times New Roman" w:hAnsi="Times New Roman" w:cs="Times New Roman"/>
          <w:b/>
          <w:sz w:val="24"/>
          <w:szCs w:val="24"/>
        </w:rPr>
        <w:t>?”</w:t>
      </w:r>
      <w:r w:rsidR="00A97BA9" w:rsidRPr="00B053D1">
        <w:rPr>
          <w:rFonts w:ascii="Times New Roman" w:eastAsia="Times New Roman" w:hAnsi="Times New Roman" w:cs="Times New Roman"/>
          <w:b/>
          <w:sz w:val="24"/>
          <w:szCs w:val="24"/>
        </w:rPr>
        <w:t>—</w:t>
      </w:r>
      <w:r w:rsidR="00A97BA9" w:rsidRPr="00301D28">
        <w:rPr>
          <w:rFonts w:ascii="Times New Roman" w:eastAsia="Times New Roman" w:hAnsi="Times New Roman" w:cs="Times New Roman"/>
          <w:sz w:val="24"/>
          <w:szCs w:val="24"/>
        </w:rPr>
        <w:t>refuge for Israel</w:t>
      </w:r>
    </w:p>
    <w:p w:rsidR="005366C7" w:rsidRPr="00B053D1" w:rsidRDefault="005366C7" w:rsidP="005366C7">
      <w:pPr>
        <w:pStyle w:val="ListParagraph"/>
        <w:numPr>
          <w:ilvl w:val="1"/>
          <w:numId w:val="3"/>
        </w:numPr>
        <w:spacing w:before="0" w:beforeAutospacing="0" w:after="240" w:afterAutospacing="0"/>
        <w:jc w:val="left"/>
        <w:rPr>
          <w:rFonts w:ascii="Times New Roman" w:eastAsia="Times New Roman" w:hAnsi="Times New Roman" w:cs="Times New Roman"/>
          <w:b/>
          <w:sz w:val="24"/>
          <w:szCs w:val="24"/>
        </w:rPr>
      </w:pPr>
      <w:r w:rsidRPr="00B053D1">
        <w:rPr>
          <w:rFonts w:ascii="Times New Roman" w:eastAsia="Times New Roman" w:hAnsi="Times New Roman" w:cs="Times New Roman"/>
          <w:b/>
          <w:sz w:val="24"/>
          <w:szCs w:val="24"/>
        </w:rPr>
        <w:t>What is Moab’s final outcome?  See Jeremiah 48:47.</w:t>
      </w:r>
    </w:p>
    <w:p w:rsidR="00A97BA9" w:rsidRDefault="00B053D1" w:rsidP="00A9774B">
      <w:pPr>
        <w:pStyle w:val="ListParagraph"/>
        <w:numPr>
          <w:ilvl w:val="0"/>
          <w:numId w:val="3"/>
        </w:numPr>
        <w:spacing w:before="0" w:beforeAutospacing="0" w:after="240" w:afterAutospacing="0"/>
        <w:jc w:val="left"/>
        <w:rPr>
          <w:rFonts w:ascii="Times New Roman" w:eastAsia="Times New Roman" w:hAnsi="Times New Roman" w:cs="Times New Roman"/>
          <w:sz w:val="24"/>
          <w:szCs w:val="24"/>
        </w:rPr>
      </w:pPr>
      <w:r w:rsidRPr="00B053D1">
        <w:rPr>
          <w:rFonts w:ascii="Times New Roman" w:eastAsia="Times New Roman" w:hAnsi="Times New Roman" w:cs="Times New Roman"/>
          <w:b/>
          <w:sz w:val="24"/>
          <w:szCs w:val="24"/>
        </w:rPr>
        <w:t>Who is “the s</w:t>
      </w:r>
      <w:r w:rsidR="00A97BA9" w:rsidRPr="00B053D1">
        <w:rPr>
          <w:rFonts w:ascii="Times New Roman" w:eastAsia="Times New Roman" w:hAnsi="Times New Roman" w:cs="Times New Roman"/>
          <w:b/>
          <w:sz w:val="24"/>
          <w:szCs w:val="24"/>
        </w:rPr>
        <w:t>poiler</w:t>
      </w:r>
      <w:r>
        <w:rPr>
          <w:rFonts w:ascii="Times New Roman" w:eastAsia="Times New Roman" w:hAnsi="Times New Roman" w:cs="Times New Roman"/>
          <w:b/>
          <w:sz w:val="24"/>
          <w:szCs w:val="24"/>
        </w:rPr>
        <w:t>”</w:t>
      </w:r>
      <w:r w:rsidRPr="00B053D1">
        <w:rPr>
          <w:rFonts w:ascii="Times New Roman" w:eastAsia="Times New Roman" w:hAnsi="Times New Roman" w:cs="Times New Roman"/>
          <w:b/>
          <w:sz w:val="24"/>
          <w:szCs w:val="24"/>
        </w:rPr>
        <w:t xml:space="preserve"> in verse 4?</w:t>
      </w:r>
      <w:r>
        <w:rPr>
          <w:rFonts w:ascii="Times New Roman" w:eastAsia="Times New Roman" w:hAnsi="Times New Roman" w:cs="Times New Roman"/>
          <w:sz w:val="24"/>
          <w:szCs w:val="24"/>
        </w:rPr>
        <w:t xml:space="preserve"> </w:t>
      </w:r>
      <w:r w:rsidR="00A97BA9" w:rsidRPr="00301D28">
        <w:rPr>
          <w:rFonts w:ascii="Times New Roman" w:eastAsia="Times New Roman" w:hAnsi="Times New Roman" w:cs="Times New Roman"/>
          <w:sz w:val="24"/>
          <w:szCs w:val="24"/>
        </w:rPr>
        <w:t>—him who takes spoil</w:t>
      </w:r>
      <w:r>
        <w:rPr>
          <w:rFonts w:ascii="Times New Roman" w:eastAsia="Times New Roman" w:hAnsi="Times New Roman" w:cs="Times New Roman"/>
          <w:sz w:val="24"/>
          <w:szCs w:val="24"/>
        </w:rPr>
        <w:t>--antichrist</w:t>
      </w:r>
      <w:r w:rsidR="00A97BA9" w:rsidRPr="00301D28">
        <w:rPr>
          <w:rFonts w:ascii="Times New Roman" w:eastAsia="Times New Roman" w:hAnsi="Times New Roman" w:cs="Times New Roman"/>
          <w:sz w:val="24"/>
          <w:szCs w:val="24"/>
        </w:rPr>
        <w:t xml:space="preserve">….Hosea 5, 6….Israel will flee to this area.  And, when the antichrist tries to shift his fight, Matthew </w:t>
      </w:r>
      <w:proofErr w:type="gramStart"/>
      <w:r w:rsidR="00A97BA9" w:rsidRPr="00301D28">
        <w:rPr>
          <w:rFonts w:ascii="Times New Roman" w:eastAsia="Times New Roman" w:hAnsi="Times New Roman" w:cs="Times New Roman"/>
          <w:sz w:val="24"/>
          <w:szCs w:val="24"/>
        </w:rPr>
        <w:t>24  Hosea</w:t>
      </w:r>
      <w:proofErr w:type="gramEnd"/>
      <w:r w:rsidR="00A97BA9" w:rsidRPr="00301D28">
        <w:rPr>
          <w:rFonts w:ascii="Times New Roman" w:eastAsia="Times New Roman" w:hAnsi="Times New Roman" w:cs="Times New Roman"/>
          <w:sz w:val="24"/>
          <w:szCs w:val="24"/>
        </w:rPr>
        <w:t xml:space="preserve"> 5:15, Israel petitions Jesus to come back and save them.   “I will go and return to my place until……”</w:t>
      </w:r>
      <w:r w:rsidR="0057062B" w:rsidRPr="00301D28">
        <w:rPr>
          <w:rFonts w:ascii="Times New Roman" w:eastAsia="Times New Roman" w:hAnsi="Times New Roman" w:cs="Times New Roman"/>
          <w:sz w:val="24"/>
          <w:szCs w:val="24"/>
        </w:rPr>
        <w:t xml:space="preserve">  Matthew 12, “a wicked and adulterous generation…..Jonah….Jesus resurrected in 3 days.”  Also, refers to the perquisite to Israel’s petition for them to come back….interrupts the antichrist at Petra.</w:t>
      </w:r>
    </w:p>
    <w:p w:rsidR="00B053D1" w:rsidRDefault="00B053D1" w:rsidP="00B053D1">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When will Jesus return? Read Hosea 5:</w:t>
      </w:r>
      <w:r w:rsidRPr="00B053D1">
        <w:rPr>
          <w:rFonts w:ascii="Times New Roman" w:eastAsia="Times New Roman" w:hAnsi="Times New Roman" w:cs="Times New Roman"/>
          <w:b/>
          <w:sz w:val="24"/>
          <w:szCs w:val="24"/>
        </w:rPr>
        <w:t>15.</w:t>
      </w:r>
      <w:r>
        <w:rPr>
          <w:rFonts w:ascii="Times New Roman" w:eastAsia="Times New Roman" w:hAnsi="Times New Roman" w:cs="Times New Roman"/>
          <w:sz w:val="24"/>
          <w:szCs w:val="24"/>
        </w:rPr>
        <w:t xml:space="preserve"> </w:t>
      </w:r>
    </w:p>
    <w:p w:rsidR="00B053D1" w:rsidRDefault="00B053D1" w:rsidP="00B053D1">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Compare what Jesus said </w:t>
      </w:r>
      <w:r w:rsidRPr="00566A89">
        <w:rPr>
          <w:rFonts w:ascii="Times New Roman" w:eastAsia="Times New Roman" w:hAnsi="Times New Roman" w:cs="Times New Roman"/>
          <w:b/>
          <w:sz w:val="24"/>
          <w:szCs w:val="24"/>
        </w:rPr>
        <w:t>Matthew 24</w:t>
      </w:r>
      <w:r w:rsidR="00566A89">
        <w:rPr>
          <w:rFonts w:ascii="Times New Roman" w:eastAsia="Times New Roman" w:hAnsi="Times New Roman" w:cs="Times New Roman"/>
          <w:b/>
          <w:sz w:val="24"/>
          <w:szCs w:val="24"/>
        </w:rPr>
        <w:t>:15-16 and the</w:t>
      </w:r>
      <w:r w:rsidRPr="00566A89">
        <w:rPr>
          <w:rFonts w:ascii="Times New Roman" w:eastAsia="Times New Roman" w:hAnsi="Times New Roman" w:cs="Times New Roman"/>
          <w:b/>
          <w:sz w:val="24"/>
          <w:szCs w:val="24"/>
        </w:rPr>
        <w:t xml:space="preserve"> end times.</w:t>
      </w:r>
      <w:r>
        <w:rPr>
          <w:rFonts w:ascii="Times New Roman" w:eastAsia="Times New Roman" w:hAnsi="Times New Roman" w:cs="Times New Roman"/>
          <w:sz w:val="24"/>
          <w:szCs w:val="24"/>
        </w:rPr>
        <w:t xml:space="preserve"> </w:t>
      </w:r>
    </w:p>
    <w:p w:rsidR="00B053D1" w:rsidRPr="00301D28" w:rsidRDefault="00B053D1" w:rsidP="00B053D1">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Discuss “the sign of Jonah” in Matthew</w:t>
      </w:r>
      <w:r>
        <w:rPr>
          <w:rFonts w:ascii="Times New Roman" w:eastAsia="Times New Roman" w:hAnsi="Times New Roman" w:cs="Times New Roman"/>
          <w:sz w:val="24"/>
          <w:szCs w:val="24"/>
        </w:rPr>
        <w:t xml:space="preserve"> </w:t>
      </w:r>
      <w:r w:rsidRPr="00B053D1">
        <w:rPr>
          <w:rFonts w:ascii="Times New Roman" w:eastAsia="Times New Roman" w:hAnsi="Times New Roman" w:cs="Times New Roman"/>
          <w:b/>
          <w:sz w:val="24"/>
          <w:szCs w:val="24"/>
        </w:rPr>
        <w:t>12:38-45</w:t>
      </w:r>
    </w:p>
    <w:p w:rsidR="00D2248A" w:rsidRPr="00301D28" w:rsidRDefault="002B5117" w:rsidP="00D2248A">
      <w:pPr>
        <w:pStyle w:val="ListParagraph"/>
        <w:numPr>
          <w:ilvl w:val="0"/>
          <w:numId w:val="3"/>
        </w:numPr>
        <w:spacing w:before="0" w:beforeAutospacing="0" w:after="240" w:afterAutospacing="0"/>
        <w:jc w:val="left"/>
        <w:rPr>
          <w:rFonts w:ascii="Times New Roman" w:eastAsia="Times New Roman" w:hAnsi="Times New Roman" w:cs="Times New Roman"/>
          <w:b/>
          <w:sz w:val="24"/>
          <w:szCs w:val="24"/>
        </w:rPr>
      </w:pPr>
      <w:r w:rsidRPr="00301D28">
        <w:rPr>
          <w:rFonts w:ascii="Times New Roman" w:eastAsia="Times New Roman" w:hAnsi="Times New Roman" w:cs="Times New Roman"/>
          <w:b/>
          <w:sz w:val="24"/>
          <w:szCs w:val="24"/>
        </w:rPr>
        <w:lastRenderedPageBreak/>
        <w:t>V</w:t>
      </w:r>
      <w:r w:rsidR="00D2248A" w:rsidRPr="00301D28">
        <w:rPr>
          <w:rFonts w:ascii="Times New Roman" w:eastAsia="Times New Roman" w:hAnsi="Times New Roman" w:cs="Times New Roman"/>
          <w:b/>
          <w:sz w:val="24"/>
          <w:szCs w:val="24"/>
        </w:rPr>
        <w:t xml:space="preserve">erse 4’s “hide the outcasts” has a local context and “far-reaching” meaning, as well.  Discuss.  </w:t>
      </w:r>
    </w:p>
    <w:p w:rsidR="002B5117" w:rsidRPr="00301D28" w:rsidRDefault="00566A89" w:rsidP="002B5117">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566A89">
        <w:rPr>
          <w:rFonts w:ascii="Times New Roman" w:eastAsia="Times New Roman" w:hAnsi="Times New Roman" w:cs="Times New Roman"/>
          <w:b/>
          <w:sz w:val="24"/>
          <w:szCs w:val="24"/>
        </w:rPr>
        <w:t>What is “the local?”</w:t>
      </w:r>
      <w:r w:rsidR="002B5117" w:rsidRPr="00301D28">
        <w:rPr>
          <w:rFonts w:ascii="Times New Roman" w:eastAsia="Times New Roman" w:hAnsi="Times New Roman" w:cs="Times New Roman"/>
          <w:sz w:val="24"/>
          <w:szCs w:val="24"/>
        </w:rPr>
        <w:t xml:space="preserve"> </w:t>
      </w:r>
      <w:r w:rsidR="00D2248A" w:rsidRPr="00301D28">
        <w:rPr>
          <w:rFonts w:ascii="Times New Roman" w:eastAsia="Times New Roman" w:hAnsi="Times New Roman" w:cs="Times New Roman"/>
          <w:sz w:val="24"/>
          <w:szCs w:val="24"/>
        </w:rPr>
        <w:t xml:space="preserve">Here, in the compassion of his prophecy, Isaiah pleads with the rulers of Judah to </w:t>
      </w:r>
      <w:r w:rsidR="00D2248A" w:rsidRPr="00301D28">
        <w:rPr>
          <w:rFonts w:ascii="Times New Roman" w:eastAsia="Times New Roman" w:hAnsi="Times New Roman" w:cs="Times New Roman"/>
          <w:b/>
          <w:bCs/>
          <w:color w:val="781F66"/>
          <w:sz w:val="24"/>
          <w:szCs w:val="24"/>
        </w:rPr>
        <w:t>hide the outcasts</w:t>
      </w:r>
      <w:r w:rsidR="00D2248A" w:rsidRPr="00301D28">
        <w:rPr>
          <w:rFonts w:ascii="Times New Roman" w:eastAsia="Times New Roman" w:hAnsi="Times New Roman" w:cs="Times New Roman"/>
          <w:sz w:val="24"/>
          <w:szCs w:val="24"/>
        </w:rPr>
        <w:t xml:space="preserve"> of Moab. Again, his great sympathies are probably due to the connection between Moab and the royal </w:t>
      </w:r>
      <w:proofErr w:type="gramStart"/>
      <w:r w:rsidR="00D2248A" w:rsidRPr="00301D28">
        <w:rPr>
          <w:rFonts w:ascii="Times New Roman" w:eastAsia="Times New Roman" w:hAnsi="Times New Roman" w:cs="Times New Roman"/>
          <w:sz w:val="24"/>
          <w:szCs w:val="24"/>
        </w:rPr>
        <w:t xml:space="preserve">house of </w:t>
      </w:r>
      <w:proofErr w:type="spellStart"/>
      <w:r w:rsidR="00D2248A" w:rsidRPr="00301D28">
        <w:rPr>
          <w:rFonts w:ascii="Times New Roman" w:eastAsia="Times New Roman" w:hAnsi="Times New Roman" w:cs="Times New Roman"/>
          <w:sz w:val="24"/>
          <w:szCs w:val="24"/>
        </w:rPr>
        <w:t>David.</w:t>
      </w:r>
      <w:r w:rsidR="00D2248A" w:rsidRPr="00301D28">
        <w:rPr>
          <w:rFonts w:ascii="Times New Roman" w:eastAsia="Times New Roman" w:hAnsi="Times New Roman" w:cs="Times New Roman"/>
          <w:b/>
          <w:bCs/>
          <w:color w:val="781F66"/>
          <w:sz w:val="24"/>
          <w:szCs w:val="24"/>
        </w:rPr>
        <w:t>Do</w:t>
      </w:r>
      <w:proofErr w:type="spellEnd"/>
      <w:r w:rsidR="00D2248A" w:rsidRPr="00301D28">
        <w:rPr>
          <w:rFonts w:ascii="Times New Roman" w:eastAsia="Times New Roman" w:hAnsi="Times New Roman" w:cs="Times New Roman"/>
          <w:b/>
          <w:bCs/>
          <w:color w:val="781F66"/>
          <w:sz w:val="24"/>
          <w:szCs w:val="24"/>
        </w:rPr>
        <w:t xml:space="preserve"> not betray</w:t>
      </w:r>
      <w:proofErr w:type="gramEnd"/>
      <w:r w:rsidR="00D2248A" w:rsidRPr="00301D28">
        <w:rPr>
          <w:rFonts w:ascii="Times New Roman" w:eastAsia="Times New Roman" w:hAnsi="Times New Roman" w:cs="Times New Roman"/>
          <w:b/>
          <w:bCs/>
          <w:color w:val="781F66"/>
          <w:sz w:val="24"/>
          <w:szCs w:val="24"/>
        </w:rPr>
        <w:t xml:space="preserve"> him who escapes</w:t>
      </w:r>
      <w:r w:rsidR="00D2248A" w:rsidRPr="00301D28">
        <w:rPr>
          <w:rFonts w:ascii="Times New Roman" w:eastAsia="Times New Roman" w:hAnsi="Times New Roman" w:cs="Times New Roman"/>
          <w:sz w:val="24"/>
          <w:szCs w:val="24"/>
        </w:rPr>
        <w:t xml:space="preserve">: Isaiah wanted Judah to be a place of refuge and protection for Moab under judgment. This is exactly what the church should be, when people are under the strong hand of the LORD in the world. We should be a place that will </w:t>
      </w:r>
      <w:r w:rsidR="00D2248A" w:rsidRPr="00301D28">
        <w:rPr>
          <w:rFonts w:ascii="Times New Roman" w:eastAsia="Times New Roman" w:hAnsi="Times New Roman" w:cs="Times New Roman"/>
          <w:b/>
          <w:bCs/>
          <w:color w:val="781F66"/>
          <w:sz w:val="24"/>
          <w:szCs w:val="24"/>
        </w:rPr>
        <w:t>hide the outcasts</w:t>
      </w:r>
      <w:r w:rsidR="00D2248A" w:rsidRPr="00301D28">
        <w:rPr>
          <w:rFonts w:ascii="Times New Roman" w:eastAsia="Times New Roman" w:hAnsi="Times New Roman" w:cs="Times New Roman"/>
          <w:sz w:val="24"/>
          <w:szCs w:val="24"/>
        </w:rPr>
        <w:t xml:space="preserve"> and receive </w:t>
      </w:r>
      <w:r w:rsidR="00D2248A" w:rsidRPr="00301D28">
        <w:rPr>
          <w:rFonts w:ascii="Times New Roman" w:eastAsia="Times New Roman" w:hAnsi="Times New Roman" w:cs="Times New Roman"/>
          <w:b/>
          <w:bCs/>
          <w:color w:val="781F66"/>
          <w:sz w:val="24"/>
          <w:szCs w:val="24"/>
        </w:rPr>
        <w:t>him who escapes</w:t>
      </w:r>
      <w:r w:rsidR="00D2248A" w:rsidRPr="00301D28">
        <w:rPr>
          <w:rFonts w:ascii="Times New Roman" w:eastAsia="Times New Roman" w:hAnsi="Times New Roman" w:cs="Times New Roman"/>
          <w:sz w:val="24"/>
          <w:szCs w:val="24"/>
        </w:rPr>
        <w:t xml:space="preserve">, never to </w:t>
      </w:r>
      <w:r w:rsidR="00D2248A" w:rsidRPr="00301D28">
        <w:rPr>
          <w:rFonts w:ascii="Times New Roman" w:eastAsia="Times New Roman" w:hAnsi="Times New Roman" w:cs="Times New Roman"/>
          <w:b/>
          <w:bCs/>
          <w:color w:val="781F66"/>
          <w:sz w:val="24"/>
          <w:szCs w:val="24"/>
        </w:rPr>
        <w:t>betray</w:t>
      </w:r>
      <w:r w:rsidR="00D2248A" w:rsidRPr="00301D28">
        <w:rPr>
          <w:rFonts w:ascii="Times New Roman" w:eastAsia="Times New Roman" w:hAnsi="Times New Roman" w:cs="Times New Roman"/>
          <w:sz w:val="24"/>
          <w:szCs w:val="24"/>
        </w:rPr>
        <w:t xml:space="preserve"> them.</w:t>
      </w:r>
    </w:p>
    <w:p w:rsidR="002B5117" w:rsidRPr="00301D28" w:rsidRDefault="00301D28" w:rsidP="002B5117">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b/>
          <w:sz w:val="24"/>
          <w:szCs w:val="24"/>
        </w:rPr>
        <w:t>Compare the “</w:t>
      </w:r>
      <w:r>
        <w:rPr>
          <w:rFonts w:ascii="Times New Roman" w:eastAsia="Times New Roman" w:hAnsi="Times New Roman" w:cs="Times New Roman"/>
          <w:b/>
          <w:sz w:val="24"/>
          <w:szCs w:val="24"/>
        </w:rPr>
        <w:t>f</w:t>
      </w:r>
      <w:r w:rsidRPr="00301D28">
        <w:rPr>
          <w:rFonts w:ascii="Times New Roman" w:eastAsia="Times New Roman" w:hAnsi="Times New Roman" w:cs="Times New Roman"/>
          <w:b/>
          <w:sz w:val="24"/>
          <w:szCs w:val="24"/>
        </w:rPr>
        <w:t>ar-distant future</w:t>
      </w:r>
      <w:r>
        <w:rPr>
          <w:rFonts w:ascii="Times New Roman" w:eastAsia="Times New Roman" w:hAnsi="Times New Roman" w:cs="Times New Roman"/>
          <w:b/>
          <w:sz w:val="24"/>
          <w:szCs w:val="24"/>
        </w:rPr>
        <w:t>”</w:t>
      </w:r>
      <w:r w:rsidRPr="00301D28">
        <w:rPr>
          <w:rFonts w:ascii="Times New Roman" w:eastAsia="Times New Roman" w:hAnsi="Times New Roman" w:cs="Times New Roman"/>
          <w:b/>
          <w:sz w:val="24"/>
          <w:szCs w:val="24"/>
        </w:rPr>
        <w:t xml:space="preserve"> described in v</w:t>
      </w:r>
      <w:r w:rsidR="002B5117" w:rsidRPr="00301D28">
        <w:rPr>
          <w:rFonts w:ascii="Times New Roman" w:eastAsia="Times New Roman" w:hAnsi="Times New Roman" w:cs="Times New Roman"/>
          <w:b/>
          <w:sz w:val="24"/>
          <w:szCs w:val="24"/>
        </w:rPr>
        <w:t>erse</w:t>
      </w:r>
      <w:r w:rsidRPr="00301D28">
        <w:rPr>
          <w:rFonts w:ascii="Times New Roman" w:eastAsia="Times New Roman" w:hAnsi="Times New Roman" w:cs="Times New Roman"/>
          <w:b/>
          <w:sz w:val="24"/>
          <w:szCs w:val="24"/>
        </w:rPr>
        <w:t>s</w:t>
      </w:r>
      <w:r w:rsidR="002B5117" w:rsidRPr="00301D28">
        <w:rPr>
          <w:rFonts w:ascii="Times New Roman" w:eastAsia="Times New Roman" w:hAnsi="Times New Roman" w:cs="Times New Roman"/>
          <w:b/>
          <w:sz w:val="24"/>
          <w:szCs w:val="24"/>
        </w:rPr>
        <w:t xml:space="preserve"> 3-5</w:t>
      </w:r>
      <w:r w:rsidRPr="00301D28">
        <w:rPr>
          <w:rFonts w:ascii="Times New Roman" w:eastAsia="Times New Roman" w:hAnsi="Times New Roman" w:cs="Times New Roman"/>
          <w:b/>
          <w:sz w:val="24"/>
          <w:szCs w:val="24"/>
        </w:rPr>
        <w:t xml:space="preserve"> with Revelation 12:6 and</w:t>
      </w:r>
      <w:r w:rsidR="002B5117" w:rsidRPr="00301D28">
        <w:rPr>
          <w:rFonts w:ascii="Times New Roman" w:eastAsia="Times New Roman" w:hAnsi="Times New Roman" w:cs="Times New Roman"/>
          <w:b/>
          <w:sz w:val="24"/>
          <w:szCs w:val="24"/>
        </w:rPr>
        <w:t xml:space="preserve"> 13-14</w:t>
      </w:r>
      <w:r w:rsidR="002B5117" w:rsidRPr="00301D28">
        <w:rPr>
          <w:rFonts w:ascii="Times New Roman" w:eastAsia="Times New Roman" w:hAnsi="Times New Roman" w:cs="Times New Roman"/>
          <w:sz w:val="24"/>
          <w:szCs w:val="24"/>
        </w:rPr>
        <w:t xml:space="preserve">.  </w:t>
      </w:r>
      <w:proofErr w:type="gramStart"/>
      <w:r w:rsidR="002B5117" w:rsidRPr="00301D28">
        <w:rPr>
          <w:rFonts w:ascii="Times New Roman" w:eastAsia="Times New Roman" w:hAnsi="Times New Roman" w:cs="Times New Roman"/>
          <w:sz w:val="24"/>
          <w:szCs w:val="24"/>
        </w:rPr>
        <w:t>protect</w:t>
      </w:r>
      <w:proofErr w:type="gramEnd"/>
      <w:r w:rsidR="002B5117" w:rsidRPr="00301D28">
        <w:rPr>
          <w:rFonts w:ascii="Times New Roman" w:eastAsia="Times New Roman" w:hAnsi="Times New Roman" w:cs="Times New Roman"/>
          <w:sz w:val="24"/>
          <w:szCs w:val="24"/>
        </w:rPr>
        <w:t xml:space="preserve"> Israel in Petra during the tribulation period. This is a sudden and curious change of focus. In </w:t>
      </w:r>
      <w:hyperlink r:id="rId42" w:tgtFrame="_blank" w:history="1">
        <w:r w:rsidR="002B5117" w:rsidRPr="00301D28">
          <w:rPr>
            <w:rFonts w:ascii="Times New Roman" w:eastAsia="Times New Roman" w:hAnsi="Times New Roman" w:cs="Times New Roman"/>
            <w:color w:val="666193"/>
            <w:sz w:val="24"/>
            <w:szCs w:val="24"/>
          </w:rPr>
          <w:t>Isaiah 16:3</w:t>
        </w:r>
      </w:hyperlink>
      <w:r w:rsidR="002B5117" w:rsidRPr="00301D28">
        <w:rPr>
          <w:rFonts w:ascii="Times New Roman" w:eastAsia="Times New Roman" w:hAnsi="Times New Roman" w:cs="Times New Roman"/>
          <w:sz w:val="24"/>
          <w:szCs w:val="24"/>
        </w:rPr>
        <w:t xml:space="preserve">, Judah was counseled to receive the outcasts of Moab. Now, Moab is asked to receive the outcasts of Judah. </w:t>
      </w:r>
      <w:hyperlink r:id="rId43" w:tgtFrame="_blank" w:history="1">
        <w:r w:rsidR="002B5117" w:rsidRPr="00301D28">
          <w:rPr>
            <w:rFonts w:ascii="Times New Roman" w:eastAsia="Times New Roman" w:hAnsi="Times New Roman" w:cs="Times New Roman"/>
            <w:color w:val="666193"/>
            <w:sz w:val="24"/>
            <w:szCs w:val="24"/>
          </w:rPr>
          <w:t>Isaiah 16:4-5</w:t>
        </w:r>
      </w:hyperlink>
      <w:r w:rsidR="002B5117" w:rsidRPr="00301D28">
        <w:rPr>
          <w:rFonts w:ascii="Times New Roman" w:eastAsia="Times New Roman" w:hAnsi="Times New Roman" w:cs="Times New Roman"/>
          <w:sz w:val="24"/>
          <w:szCs w:val="24"/>
        </w:rPr>
        <w:t xml:space="preserve"> is an end-times prophecy of how Moab will be a place of refuge for Jews escaping the fury of the Antichrist after the abomination of desolation. </w:t>
      </w:r>
      <w:r w:rsidR="002B5117" w:rsidRPr="00301D28">
        <w:rPr>
          <w:rFonts w:ascii="Times New Roman" w:eastAsia="Times New Roman" w:hAnsi="Times New Roman" w:cs="Times New Roman"/>
          <w:b/>
          <w:bCs/>
          <w:color w:val="781F66"/>
          <w:sz w:val="24"/>
          <w:szCs w:val="24"/>
        </w:rPr>
        <w:t xml:space="preserve">Let </w:t>
      </w:r>
      <w:proofErr w:type="gramStart"/>
      <w:r w:rsidR="002B5117" w:rsidRPr="00301D28">
        <w:rPr>
          <w:rFonts w:ascii="Times New Roman" w:eastAsia="Times New Roman" w:hAnsi="Times New Roman" w:cs="Times New Roman"/>
          <w:b/>
          <w:bCs/>
          <w:color w:val="781F66"/>
          <w:sz w:val="24"/>
          <w:szCs w:val="24"/>
        </w:rPr>
        <w:t>My</w:t>
      </w:r>
      <w:proofErr w:type="gramEnd"/>
      <w:r w:rsidR="002B5117" w:rsidRPr="00301D28">
        <w:rPr>
          <w:rFonts w:ascii="Times New Roman" w:eastAsia="Times New Roman" w:hAnsi="Times New Roman" w:cs="Times New Roman"/>
          <w:b/>
          <w:bCs/>
          <w:color w:val="781F66"/>
          <w:sz w:val="24"/>
          <w:szCs w:val="24"/>
        </w:rPr>
        <w:t xml:space="preserve"> outcasts dwell with you, O Moab</w:t>
      </w:r>
      <w:r w:rsidR="002B5117" w:rsidRPr="00301D28">
        <w:rPr>
          <w:rFonts w:ascii="Times New Roman" w:eastAsia="Times New Roman" w:hAnsi="Times New Roman" w:cs="Times New Roman"/>
          <w:sz w:val="24"/>
          <w:szCs w:val="24"/>
        </w:rPr>
        <w:t>: b. Israel, fleeing from the fury of the Antichrist, will find refuge in places like Moab (</w:t>
      </w:r>
      <w:hyperlink r:id="rId44" w:tgtFrame="_blank" w:history="1">
        <w:r w:rsidR="002B5117" w:rsidRPr="00301D28">
          <w:rPr>
            <w:rFonts w:ascii="Times New Roman" w:eastAsia="Times New Roman" w:hAnsi="Times New Roman" w:cs="Times New Roman"/>
            <w:color w:val="666193"/>
            <w:sz w:val="24"/>
            <w:szCs w:val="24"/>
          </w:rPr>
          <w:t>Revelation 12:6</w:t>
        </w:r>
      </w:hyperlink>
      <w:r w:rsidR="002B5117" w:rsidRPr="00301D28">
        <w:rPr>
          <w:rFonts w:ascii="Times New Roman" w:eastAsia="Times New Roman" w:hAnsi="Times New Roman" w:cs="Times New Roman"/>
          <w:sz w:val="24"/>
          <w:szCs w:val="24"/>
        </w:rPr>
        <w:t xml:space="preserve">; </w:t>
      </w:r>
      <w:hyperlink r:id="rId45" w:tgtFrame="_blank" w:history="1">
        <w:r w:rsidR="002B5117" w:rsidRPr="00301D28">
          <w:rPr>
            <w:rFonts w:ascii="Times New Roman" w:eastAsia="Times New Roman" w:hAnsi="Times New Roman" w:cs="Times New Roman"/>
            <w:color w:val="666193"/>
            <w:sz w:val="24"/>
            <w:szCs w:val="24"/>
          </w:rPr>
          <w:t>Rev_12:13-14</w:t>
        </w:r>
      </w:hyperlink>
      <w:r w:rsidR="002B5117" w:rsidRPr="00301D28">
        <w:rPr>
          <w:rFonts w:ascii="Times New Roman" w:eastAsia="Times New Roman" w:hAnsi="Times New Roman" w:cs="Times New Roman"/>
          <w:sz w:val="24"/>
          <w:szCs w:val="24"/>
        </w:rPr>
        <w:t xml:space="preserve">). They will be protected </w:t>
      </w:r>
      <w:r w:rsidR="002B5117" w:rsidRPr="00301D28">
        <w:rPr>
          <w:rFonts w:ascii="Times New Roman" w:eastAsia="Times New Roman" w:hAnsi="Times New Roman" w:cs="Times New Roman"/>
          <w:b/>
          <w:bCs/>
          <w:color w:val="781F66"/>
          <w:sz w:val="24"/>
          <w:szCs w:val="24"/>
        </w:rPr>
        <w:t>from the face of the spoiler</w:t>
      </w:r>
      <w:r w:rsidR="002B5117" w:rsidRPr="00301D28">
        <w:rPr>
          <w:rFonts w:ascii="Times New Roman" w:eastAsia="Times New Roman" w:hAnsi="Times New Roman" w:cs="Times New Roman"/>
          <w:sz w:val="24"/>
          <w:szCs w:val="24"/>
        </w:rPr>
        <w:t xml:space="preserve"> until </w:t>
      </w:r>
      <w:r w:rsidR="002B5117" w:rsidRPr="00301D28">
        <w:rPr>
          <w:rFonts w:ascii="Times New Roman" w:eastAsia="Times New Roman" w:hAnsi="Times New Roman" w:cs="Times New Roman"/>
          <w:b/>
          <w:bCs/>
          <w:color w:val="781F66"/>
          <w:sz w:val="24"/>
          <w:szCs w:val="24"/>
        </w:rPr>
        <w:t>devastation ceases</w:t>
      </w:r>
      <w:r w:rsidR="002B5117" w:rsidRPr="00301D28">
        <w:rPr>
          <w:rFonts w:ascii="Times New Roman" w:eastAsia="Times New Roman" w:hAnsi="Times New Roman" w:cs="Times New Roman"/>
          <w:sz w:val="24"/>
          <w:szCs w:val="24"/>
        </w:rPr>
        <w:t xml:space="preserve"> and </w:t>
      </w:r>
      <w:r w:rsidR="002B5117" w:rsidRPr="00301D28">
        <w:rPr>
          <w:rFonts w:ascii="Times New Roman" w:eastAsia="Times New Roman" w:hAnsi="Times New Roman" w:cs="Times New Roman"/>
          <w:b/>
          <w:bCs/>
          <w:color w:val="781F66"/>
          <w:sz w:val="24"/>
          <w:szCs w:val="24"/>
        </w:rPr>
        <w:t>the oppressors are consumed out of the land</w:t>
      </w:r>
      <w:r w:rsidR="002B5117" w:rsidRPr="00301D28">
        <w:rPr>
          <w:rFonts w:ascii="Times New Roman" w:eastAsia="Times New Roman" w:hAnsi="Times New Roman" w:cs="Times New Roman"/>
          <w:sz w:val="24"/>
          <w:szCs w:val="24"/>
        </w:rPr>
        <w:t>.  Moab, the rock city, Petra exists……built in 5</w:t>
      </w:r>
      <w:r w:rsidR="002B5117" w:rsidRPr="00301D28">
        <w:rPr>
          <w:rFonts w:ascii="Times New Roman" w:eastAsia="Times New Roman" w:hAnsi="Times New Roman" w:cs="Times New Roman"/>
          <w:sz w:val="24"/>
          <w:szCs w:val="24"/>
          <w:vertAlign w:val="superscript"/>
        </w:rPr>
        <w:t>th</w:t>
      </w:r>
      <w:r w:rsidR="0080546E">
        <w:rPr>
          <w:rFonts w:ascii="Times New Roman" w:eastAsia="Times New Roman" w:hAnsi="Times New Roman" w:cs="Times New Roman"/>
          <w:sz w:val="24"/>
          <w:szCs w:val="24"/>
        </w:rPr>
        <w:t xml:space="preserve"> century B.C., “the rose city,</w:t>
      </w:r>
      <w:r w:rsidR="002B5117" w:rsidRPr="00301D28">
        <w:rPr>
          <w:rFonts w:ascii="Times New Roman" w:eastAsia="Times New Roman" w:hAnsi="Times New Roman" w:cs="Times New Roman"/>
          <w:sz w:val="24"/>
          <w:szCs w:val="24"/>
        </w:rPr>
        <w:t>”</w:t>
      </w:r>
      <w:r w:rsidR="0080546E">
        <w:rPr>
          <w:rFonts w:ascii="Times New Roman" w:eastAsia="Times New Roman" w:hAnsi="Times New Roman" w:cs="Times New Roman"/>
          <w:sz w:val="24"/>
          <w:szCs w:val="24"/>
        </w:rPr>
        <w:t xml:space="preserve"> </w:t>
      </w:r>
      <w:r w:rsidR="002B5117" w:rsidRPr="00301D28">
        <w:rPr>
          <w:rFonts w:ascii="Times New Roman" w:eastAsia="Times New Roman" w:hAnsi="Times New Roman" w:cs="Times New Roman"/>
          <w:sz w:val="24"/>
          <w:szCs w:val="24"/>
        </w:rPr>
        <w:t>where Israel goes for refuge.</w:t>
      </w:r>
      <w:r w:rsidR="0080546E">
        <w:rPr>
          <w:rFonts w:ascii="Times New Roman" w:eastAsia="Times New Roman" w:hAnsi="Times New Roman" w:cs="Times New Roman"/>
          <w:sz w:val="24"/>
          <w:szCs w:val="24"/>
        </w:rPr>
        <w:t xml:space="preserve"> </w:t>
      </w:r>
      <w:r w:rsidR="0080546E" w:rsidRPr="00301D28">
        <w:rPr>
          <w:rFonts w:ascii="Times New Roman" w:eastAsia="Times New Roman" w:hAnsi="Times New Roman" w:cs="Times New Roman"/>
          <w:sz w:val="24"/>
          <w:szCs w:val="24"/>
        </w:rPr>
        <w:t>Possibly</w:t>
      </w:r>
      <w:r w:rsidR="0080546E">
        <w:rPr>
          <w:rFonts w:ascii="Times New Roman" w:eastAsia="Times New Roman" w:hAnsi="Times New Roman" w:cs="Times New Roman"/>
          <w:sz w:val="24"/>
          <w:szCs w:val="24"/>
        </w:rPr>
        <w:t xml:space="preserve"> this is Mt. Hor, scene of Aaron’s death.  </w:t>
      </w:r>
      <w:r w:rsidR="002B5117" w:rsidRPr="00301D28">
        <w:rPr>
          <w:rFonts w:ascii="Times New Roman" w:eastAsia="Times New Roman" w:hAnsi="Times New Roman" w:cs="Times New Roman"/>
          <w:sz w:val="24"/>
          <w:szCs w:val="24"/>
        </w:rPr>
        <w:t xml:space="preserve">Can house as many as 100,000-200,000 people.  Johann Burckhart in 1812 went to the Jordanians and asked to see Petra.  </w:t>
      </w:r>
    </w:p>
    <w:p w:rsidR="00301D28" w:rsidRDefault="00301D28" w:rsidP="002B5117">
      <w:pPr>
        <w:pStyle w:val="ListParagraph"/>
        <w:numPr>
          <w:ilvl w:val="0"/>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b/>
          <w:sz w:val="24"/>
          <w:szCs w:val="24"/>
        </w:rPr>
        <w:t>Describe the Millennium in v</w:t>
      </w:r>
      <w:r w:rsidR="0057062B" w:rsidRPr="00301D28">
        <w:rPr>
          <w:rFonts w:ascii="Times New Roman" w:eastAsia="Times New Roman" w:hAnsi="Times New Roman" w:cs="Times New Roman"/>
          <w:b/>
          <w:sz w:val="24"/>
          <w:szCs w:val="24"/>
        </w:rPr>
        <w:t>erse 5</w:t>
      </w:r>
      <w:r w:rsidRPr="00301D28">
        <w:rPr>
          <w:rFonts w:ascii="Times New Roman" w:eastAsia="Times New Roman" w:hAnsi="Times New Roman" w:cs="Times New Roman"/>
          <w:b/>
          <w:sz w:val="24"/>
          <w:szCs w:val="24"/>
        </w:rPr>
        <w:t>.</w:t>
      </w:r>
      <w:r w:rsidR="0057062B" w:rsidRPr="00301D28">
        <w:rPr>
          <w:rFonts w:ascii="Times New Roman" w:eastAsia="Times New Roman" w:hAnsi="Times New Roman" w:cs="Times New Roman"/>
          <w:b/>
          <w:sz w:val="24"/>
          <w:szCs w:val="24"/>
        </w:rPr>
        <w:t>—</w:t>
      </w:r>
      <w:r w:rsidR="0057062B" w:rsidRPr="00301D28">
        <w:rPr>
          <w:rFonts w:ascii="Times New Roman" w:eastAsia="Times New Roman" w:hAnsi="Times New Roman" w:cs="Times New Roman"/>
          <w:sz w:val="24"/>
          <w:szCs w:val="24"/>
        </w:rPr>
        <w:t>Millennium--Tabernacle of David---Acts 15—Paul argues that a new convert does not have to be a Jew……</w:t>
      </w:r>
    </w:p>
    <w:p w:rsidR="0057062B" w:rsidRPr="00301D28" w:rsidRDefault="00301D28" w:rsidP="00301D28">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 </w:t>
      </w:r>
      <w:r w:rsidR="0057062B" w:rsidRPr="00301D28">
        <w:rPr>
          <w:rFonts w:ascii="Times New Roman" w:eastAsia="Times New Roman" w:hAnsi="Times New Roman" w:cs="Times New Roman"/>
          <w:b/>
          <w:sz w:val="24"/>
          <w:szCs w:val="24"/>
        </w:rPr>
        <w:t>Acts. 15:13</w:t>
      </w:r>
      <w:r w:rsidRPr="00301D28">
        <w:rPr>
          <w:rFonts w:ascii="Times New Roman" w:eastAsia="Times New Roman" w:hAnsi="Times New Roman" w:cs="Times New Roman"/>
          <w:b/>
          <w:sz w:val="24"/>
          <w:szCs w:val="24"/>
        </w:rPr>
        <w:t>, explain why a Christian does not have to be a Jew.</w:t>
      </w:r>
      <w:r w:rsidR="0057062B" w:rsidRPr="00301D28">
        <w:rPr>
          <w:rFonts w:ascii="Times New Roman" w:eastAsia="Times New Roman" w:hAnsi="Times New Roman" w:cs="Times New Roman"/>
          <w:b/>
          <w:sz w:val="24"/>
          <w:szCs w:val="24"/>
        </w:rPr>
        <w:t>…..</w:t>
      </w:r>
      <w:r w:rsidR="0057062B" w:rsidRPr="00301D28">
        <w:rPr>
          <w:rFonts w:ascii="Times New Roman" w:eastAsia="Times New Roman" w:hAnsi="Times New Roman" w:cs="Times New Roman"/>
          <w:sz w:val="24"/>
          <w:szCs w:val="24"/>
        </w:rPr>
        <w:t>God, will first take out a people for His name, the Gentiles, after this—Jesus said I will return and set the Jews…..Acts 15:  1.  A Christian does not have to become a Jew, 2.  Israel will be restored.</w:t>
      </w:r>
    </w:p>
    <w:p w:rsidR="00A9774B" w:rsidRPr="00301D28" w:rsidRDefault="00A9774B" w:rsidP="00A9774B">
      <w:pPr>
        <w:pStyle w:val="ListParagraph"/>
        <w:numPr>
          <w:ilvl w:val="0"/>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b/>
          <w:sz w:val="24"/>
          <w:szCs w:val="24"/>
        </w:rPr>
        <w:t>See Daniel 9:</w:t>
      </w:r>
      <w:r w:rsidR="00566A89">
        <w:rPr>
          <w:rFonts w:ascii="Times New Roman" w:eastAsia="Times New Roman" w:hAnsi="Times New Roman" w:cs="Times New Roman"/>
          <w:b/>
          <w:sz w:val="24"/>
          <w:szCs w:val="24"/>
        </w:rPr>
        <w:t xml:space="preserve">24-27 and how it is a </w:t>
      </w:r>
      <w:r w:rsidR="0018570B" w:rsidRPr="00301D28">
        <w:rPr>
          <w:rFonts w:ascii="Times New Roman" w:eastAsia="Times New Roman" w:hAnsi="Times New Roman" w:cs="Times New Roman"/>
          <w:b/>
          <w:sz w:val="24"/>
          <w:szCs w:val="24"/>
        </w:rPr>
        <w:t>key to understanding prophecy</w:t>
      </w:r>
      <w:r w:rsidR="0018570B" w:rsidRPr="00566A89">
        <w:rPr>
          <w:rFonts w:ascii="Times New Roman" w:eastAsia="Times New Roman" w:hAnsi="Times New Roman" w:cs="Times New Roman"/>
          <w:b/>
          <w:sz w:val="24"/>
          <w:szCs w:val="24"/>
        </w:rPr>
        <w:t>.</w:t>
      </w:r>
      <w:r w:rsidR="00566A89" w:rsidRPr="00566A89">
        <w:rPr>
          <w:rFonts w:ascii="Times New Roman" w:eastAsia="Times New Roman" w:hAnsi="Times New Roman" w:cs="Times New Roman"/>
          <w:b/>
          <w:sz w:val="24"/>
          <w:szCs w:val="24"/>
        </w:rPr>
        <w:t xml:space="preserve"> Explain.</w:t>
      </w:r>
      <w:r w:rsidR="0018570B" w:rsidRPr="00301D28">
        <w:rPr>
          <w:rFonts w:ascii="Times New Roman" w:eastAsia="Times New Roman" w:hAnsi="Times New Roman" w:cs="Times New Roman"/>
          <w:sz w:val="24"/>
          <w:szCs w:val="24"/>
        </w:rPr>
        <w:t xml:space="preserve">  The vision of Daniel’s 70 weeks.  The angel Gabriel came to explain this vision</w:t>
      </w:r>
    </w:p>
    <w:p w:rsidR="0018570B" w:rsidRPr="00301D28" w:rsidRDefault="0018570B" w:rsidP="0018570B">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sz w:val="24"/>
          <w:szCs w:val="24"/>
        </w:rPr>
        <w:t>70 weeks (a period of 7)—years—490 years</w:t>
      </w:r>
    </w:p>
    <w:p w:rsidR="0018570B" w:rsidRPr="00301D28" w:rsidRDefault="0018570B" w:rsidP="0018570B">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sz w:val="24"/>
          <w:szCs w:val="24"/>
        </w:rPr>
        <w:t>Nation of Israel—and Jerusalem</w:t>
      </w:r>
    </w:p>
    <w:p w:rsidR="0018570B" w:rsidRPr="00301D28" w:rsidRDefault="0018570B" w:rsidP="0018570B">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sz w:val="24"/>
          <w:szCs w:val="24"/>
        </w:rPr>
        <w:t xml:space="preserve">Vs.25—to build Jerusalem, </w:t>
      </w:r>
      <w:proofErr w:type="spellStart"/>
      <w:r w:rsidRPr="00301D28">
        <w:rPr>
          <w:rFonts w:ascii="Times New Roman" w:eastAsia="Times New Roman" w:hAnsi="Times New Roman" w:cs="Times New Roman"/>
          <w:sz w:val="24"/>
          <w:szCs w:val="24"/>
        </w:rPr>
        <w:t>Artexerxes</w:t>
      </w:r>
      <w:proofErr w:type="spellEnd"/>
      <w:r w:rsidRPr="00301D28">
        <w:rPr>
          <w:rFonts w:ascii="Times New Roman" w:eastAsia="Times New Roman" w:hAnsi="Times New Roman" w:cs="Times New Roman"/>
          <w:sz w:val="24"/>
          <w:szCs w:val="24"/>
        </w:rPr>
        <w:t xml:space="preserve"> sent Nehemiah (445 B. C.) to Jerusalem, starts the command</w:t>
      </w:r>
      <w:proofErr w:type="gramStart"/>
      <w:r w:rsidRPr="00301D28">
        <w:rPr>
          <w:rFonts w:ascii="Times New Roman" w:eastAsia="Times New Roman" w:hAnsi="Times New Roman" w:cs="Times New Roman"/>
          <w:sz w:val="24"/>
          <w:szCs w:val="24"/>
        </w:rPr>
        <w:t>..</w:t>
      </w:r>
      <w:proofErr w:type="gramEnd"/>
      <w:r w:rsidRPr="00301D28">
        <w:rPr>
          <w:rFonts w:ascii="Times New Roman" w:eastAsia="Times New Roman" w:hAnsi="Times New Roman" w:cs="Times New Roman"/>
          <w:sz w:val="24"/>
          <w:szCs w:val="24"/>
        </w:rPr>
        <w:t xml:space="preserve">  Neh. 1</w:t>
      </w:r>
    </w:p>
    <w:p w:rsidR="0018570B" w:rsidRPr="00301D28" w:rsidRDefault="0018570B" w:rsidP="0018570B">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sz w:val="24"/>
          <w:szCs w:val="24"/>
        </w:rPr>
        <w:t>490-7equals 483 x 360 day calendar equals 173,880 days—Gabriel declares</w:t>
      </w:r>
    </w:p>
    <w:p w:rsidR="0018570B" w:rsidRPr="00301D28" w:rsidRDefault="0018570B" w:rsidP="0018570B">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sz w:val="24"/>
          <w:szCs w:val="24"/>
        </w:rPr>
        <w:t>Palm Sunday, before the crucifixion   making the proclamation, “Hosanna, Hosanna, blessed is He that comes in the name of the Lord</w:t>
      </w:r>
      <w:proofErr w:type="gramStart"/>
      <w:r w:rsidRPr="00301D28">
        <w:rPr>
          <w:rFonts w:ascii="Times New Roman" w:eastAsia="Times New Roman" w:hAnsi="Times New Roman" w:cs="Times New Roman"/>
          <w:sz w:val="24"/>
          <w:szCs w:val="24"/>
        </w:rPr>
        <w:t>”  Zech</w:t>
      </w:r>
      <w:proofErr w:type="gramEnd"/>
      <w:r w:rsidRPr="00301D28">
        <w:rPr>
          <w:rFonts w:ascii="Times New Roman" w:eastAsia="Times New Roman" w:hAnsi="Times New Roman" w:cs="Times New Roman"/>
          <w:sz w:val="24"/>
          <w:szCs w:val="24"/>
        </w:rPr>
        <w:t xml:space="preserve">. </w:t>
      </w:r>
    </w:p>
    <w:p w:rsidR="0018570B" w:rsidRPr="00301D28" w:rsidRDefault="0018570B" w:rsidP="0018570B">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sz w:val="24"/>
          <w:szCs w:val="24"/>
        </w:rPr>
        <w:t>Leaves the 7 year period left   between the 62 weeks, one week where we are, and then the 7 year tribulation</w:t>
      </w:r>
    </w:p>
    <w:p w:rsidR="0018570B" w:rsidRPr="00301D28" w:rsidRDefault="00480CE2" w:rsidP="0018570B">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sz w:val="24"/>
          <w:szCs w:val="24"/>
        </w:rPr>
        <w:t>Verse  27—antichrist—prince that is to come—confirms covenant with Israel</w:t>
      </w:r>
    </w:p>
    <w:p w:rsidR="00480CE2" w:rsidRPr="00301D28" w:rsidRDefault="00A40B47" w:rsidP="0018570B">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sz w:val="24"/>
          <w:szCs w:val="24"/>
        </w:rPr>
        <w:t>Matthew 24: 15—speaking to believing Jews during the tribulation period, “When you see the……..flea to the mountains….great tribulation.</w:t>
      </w:r>
    </w:p>
    <w:p w:rsidR="00A40B47" w:rsidRPr="00301D28" w:rsidRDefault="00A40B47" w:rsidP="0018570B">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sz w:val="24"/>
          <w:szCs w:val="24"/>
        </w:rPr>
        <w:t>Revelation 12:13 …..</w:t>
      </w:r>
      <w:proofErr w:type="gramStart"/>
      <w:r w:rsidRPr="00301D28">
        <w:rPr>
          <w:rFonts w:ascii="Times New Roman" w:eastAsia="Times New Roman" w:hAnsi="Times New Roman" w:cs="Times New Roman"/>
          <w:sz w:val="24"/>
          <w:szCs w:val="24"/>
        </w:rPr>
        <w:t>a</w:t>
      </w:r>
      <w:proofErr w:type="gramEnd"/>
      <w:r w:rsidRPr="00301D28">
        <w:rPr>
          <w:rFonts w:ascii="Times New Roman" w:eastAsia="Times New Roman" w:hAnsi="Times New Roman" w:cs="Times New Roman"/>
          <w:sz w:val="24"/>
          <w:szCs w:val="24"/>
        </w:rPr>
        <w:t xml:space="preserve"> dragon, a woman, and a child…….3 ½ years into the tribulation……woman flies to the wilderness and is saved for 3 ½ years and </w:t>
      </w:r>
      <w:r w:rsidRPr="00301D28">
        <w:rPr>
          <w:rFonts w:ascii="Times New Roman" w:eastAsia="Times New Roman" w:hAnsi="Times New Roman" w:cs="Times New Roman"/>
          <w:sz w:val="24"/>
          <w:szCs w:val="24"/>
        </w:rPr>
        <w:lastRenderedPageBreak/>
        <w:t>saved from the antichrist. A place in the wilderness where the earth helps the woman….Petra</w:t>
      </w:r>
      <w:proofErr w:type="gramStart"/>
      <w:r w:rsidRPr="00301D28">
        <w:rPr>
          <w:rFonts w:ascii="Times New Roman" w:eastAsia="Times New Roman" w:hAnsi="Times New Roman" w:cs="Times New Roman"/>
          <w:sz w:val="24"/>
          <w:szCs w:val="24"/>
        </w:rPr>
        <w:t>..</w:t>
      </w:r>
      <w:proofErr w:type="gramEnd"/>
      <w:r w:rsidRPr="00301D28">
        <w:rPr>
          <w:rFonts w:ascii="Times New Roman" w:eastAsia="Times New Roman" w:hAnsi="Times New Roman" w:cs="Times New Roman"/>
          <w:sz w:val="24"/>
          <w:szCs w:val="24"/>
        </w:rPr>
        <w:t>near southern part of Israel….Isaiah 16</w:t>
      </w:r>
    </w:p>
    <w:p w:rsidR="00A40B47" w:rsidRDefault="00A40B47" w:rsidP="0018570B">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sz w:val="24"/>
          <w:szCs w:val="24"/>
        </w:rPr>
        <w:t>In Isaiah 16:1—the lamb, Israel, to Selah/rock/Petra…..hide the outcasts, dwell with you, O Moab</w:t>
      </w:r>
    </w:p>
    <w:p w:rsidR="0080546E" w:rsidRPr="0080546E" w:rsidRDefault="0080546E" w:rsidP="0080546E">
      <w:pPr>
        <w:pStyle w:val="ListParagraph"/>
        <w:numPr>
          <w:ilvl w:val="0"/>
          <w:numId w:val="3"/>
        </w:numPr>
        <w:spacing w:line="288" w:lineRule="atLeast"/>
        <w:jc w:val="left"/>
        <w:outlineLvl w:val="1"/>
        <w:rPr>
          <w:rFonts w:ascii="Verdana" w:eastAsia="Times New Roman" w:hAnsi="Verdana" w:cs="Arial"/>
          <w:b/>
          <w:bCs/>
          <w:color w:val="4D4D4D"/>
          <w:sz w:val="34"/>
          <w:szCs w:val="34"/>
        </w:rPr>
      </w:pPr>
      <w:r w:rsidRPr="0080546E">
        <w:rPr>
          <w:rFonts w:ascii="Verdana" w:eastAsia="Times New Roman" w:hAnsi="Verdana" w:cs="Arial"/>
          <w:b/>
          <w:bCs/>
          <w:color w:val="4D4D4D"/>
          <w:sz w:val="34"/>
          <w:szCs w:val="34"/>
        </w:rPr>
        <w:t>Time Line Charts of the 70 Weeks of Daniel</w:t>
      </w:r>
    </w:p>
    <w:p w:rsidR="0080546E" w:rsidRPr="0080546E" w:rsidRDefault="0080546E" w:rsidP="0080546E">
      <w:pPr>
        <w:pStyle w:val="ListParagraph"/>
        <w:spacing w:before="335" w:beforeAutospacing="0" w:after="0" w:afterAutospacing="0" w:line="336" w:lineRule="atLeast"/>
        <w:ind w:left="1080"/>
        <w:jc w:val="both"/>
        <w:rPr>
          <w:rFonts w:ascii="Arial" w:eastAsia="Times New Roman" w:hAnsi="Arial" w:cs="Arial"/>
          <w:sz w:val="24"/>
          <w:szCs w:val="24"/>
        </w:rPr>
      </w:pPr>
      <w:r>
        <w:rPr>
          <w:noProof/>
        </w:rPr>
        <w:drawing>
          <wp:inline distT="0" distB="0" distL="0" distR="0">
            <wp:extent cx="5371657" cy="3029235"/>
            <wp:effectExtent l="19050" t="0" r="443" b="0"/>
            <wp:docPr id="2" name="Picture 1" descr="Time Line Charts of the 70 Weeks of Dan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Line Charts of the 70 Weeks of Daniel"/>
                    <pic:cNvPicPr>
                      <a:picLocks noChangeAspect="1" noChangeArrowheads="1"/>
                    </pic:cNvPicPr>
                  </pic:nvPicPr>
                  <pic:blipFill>
                    <a:blip r:embed="rId46" cstate="print"/>
                    <a:srcRect/>
                    <a:stretch>
                      <a:fillRect/>
                    </a:stretch>
                  </pic:blipFill>
                  <pic:spPr bwMode="auto">
                    <a:xfrm>
                      <a:off x="0" y="0"/>
                      <a:ext cx="5381610" cy="3034848"/>
                    </a:xfrm>
                    <a:prstGeom prst="rect">
                      <a:avLst/>
                    </a:prstGeom>
                    <a:noFill/>
                    <a:ln w="9525">
                      <a:noFill/>
                      <a:miter lim="800000"/>
                      <a:headEnd/>
                      <a:tailEnd/>
                    </a:ln>
                  </pic:spPr>
                </pic:pic>
              </a:graphicData>
            </a:graphic>
          </wp:inline>
        </w:drawing>
      </w:r>
    </w:p>
    <w:p w:rsidR="0080546E" w:rsidRPr="00301D28" w:rsidRDefault="0080546E" w:rsidP="0080546E">
      <w:pPr>
        <w:pStyle w:val="ListParagraph"/>
        <w:spacing w:before="0" w:beforeAutospacing="0" w:after="240" w:afterAutospacing="0"/>
        <w:ind w:left="1800"/>
        <w:jc w:val="left"/>
        <w:rPr>
          <w:rFonts w:ascii="Times New Roman" w:eastAsia="Times New Roman" w:hAnsi="Times New Roman" w:cs="Times New Roman"/>
          <w:sz w:val="24"/>
          <w:szCs w:val="24"/>
        </w:rPr>
      </w:pPr>
    </w:p>
    <w:p w:rsidR="00507E95" w:rsidRPr="00301D28" w:rsidRDefault="00301D28" w:rsidP="00A40B47">
      <w:pPr>
        <w:pStyle w:val="ListParagraph"/>
        <w:numPr>
          <w:ilvl w:val="0"/>
          <w:numId w:val="3"/>
        </w:numPr>
        <w:spacing w:before="0" w:beforeAutospacing="0" w:after="240" w:afterAutospacing="0"/>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In v</w:t>
      </w:r>
      <w:r w:rsidR="00507E95" w:rsidRPr="00301D28">
        <w:rPr>
          <w:rFonts w:ascii="Times New Roman" w:eastAsia="Times New Roman" w:hAnsi="Times New Roman" w:cs="Times New Roman"/>
          <w:b/>
          <w:sz w:val="24"/>
          <w:szCs w:val="24"/>
        </w:rPr>
        <w:t xml:space="preserve">erse 6, </w:t>
      </w:r>
      <w:r>
        <w:rPr>
          <w:rFonts w:ascii="Times New Roman" w:eastAsia="Times New Roman" w:hAnsi="Times New Roman" w:cs="Times New Roman"/>
          <w:b/>
          <w:sz w:val="24"/>
          <w:szCs w:val="24"/>
        </w:rPr>
        <w:t>what does “</w:t>
      </w:r>
      <w:r w:rsidR="00507E95" w:rsidRPr="00301D28">
        <w:rPr>
          <w:rFonts w:ascii="Times New Roman" w:eastAsia="Times New Roman" w:hAnsi="Times New Roman" w:cs="Times New Roman"/>
          <w:b/>
          <w:sz w:val="24"/>
          <w:szCs w:val="24"/>
        </w:rPr>
        <w:t>the pride of Moab</w:t>
      </w:r>
      <w:r>
        <w:rPr>
          <w:rFonts w:ascii="Times New Roman" w:eastAsia="Times New Roman" w:hAnsi="Times New Roman" w:cs="Times New Roman"/>
          <w:b/>
          <w:sz w:val="24"/>
          <w:szCs w:val="24"/>
        </w:rPr>
        <w:t>” mean?</w:t>
      </w:r>
      <w:r w:rsidR="00507E95" w:rsidRPr="00301D28">
        <w:rPr>
          <w:rFonts w:ascii="Times New Roman" w:eastAsia="Times New Roman" w:hAnsi="Times New Roman" w:cs="Times New Roman"/>
          <w:b/>
          <w:sz w:val="24"/>
          <w:szCs w:val="24"/>
        </w:rPr>
        <w:t xml:space="preserve">  What is Moab known for?</w:t>
      </w:r>
      <w:r w:rsidR="002B5117" w:rsidRPr="00301D28">
        <w:rPr>
          <w:rFonts w:ascii="Times New Roman" w:eastAsia="Times New Roman" w:hAnsi="Times New Roman" w:cs="Times New Roman"/>
          <w:sz w:val="24"/>
          <w:szCs w:val="24"/>
        </w:rPr>
        <w:t xml:space="preserve"> </w:t>
      </w:r>
      <w:r w:rsidR="002B5117" w:rsidRPr="00301D28">
        <w:rPr>
          <w:rFonts w:ascii="Times New Roman" w:eastAsia="Times New Roman" w:hAnsi="Times New Roman" w:cs="Times New Roman"/>
          <w:b/>
          <w:bCs/>
          <w:color w:val="781F66"/>
          <w:sz w:val="24"/>
          <w:szCs w:val="24"/>
        </w:rPr>
        <w:t>We have heard of the pride of Moab</w:t>
      </w:r>
      <w:r w:rsidR="002B5117" w:rsidRPr="00301D28">
        <w:rPr>
          <w:rFonts w:ascii="Times New Roman" w:eastAsia="Times New Roman" w:hAnsi="Times New Roman" w:cs="Times New Roman"/>
          <w:sz w:val="24"/>
          <w:szCs w:val="24"/>
        </w:rPr>
        <w:t xml:space="preserve">: Here is the only place where the sin of Moab is detailed. It is significant that Moab’s sin was </w:t>
      </w:r>
      <w:r w:rsidR="002B5117" w:rsidRPr="00301D28">
        <w:rPr>
          <w:rFonts w:ascii="Times New Roman" w:eastAsia="Times New Roman" w:hAnsi="Times New Roman" w:cs="Times New Roman"/>
          <w:b/>
          <w:bCs/>
          <w:color w:val="781F66"/>
          <w:sz w:val="24"/>
          <w:szCs w:val="24"/>
        </w:rPr>
        <w:t>pride</w:t>
      </w:r>
      <w:r w:rsidR="002B5117" w:rsidRPr="00301D28">
        <w:rPr>
          <w:rFonts w:ascii="Times New Roman" w:eastAsia="Times New Roman" w:hAnsi="Times New Roman" w:cs="Times New Roman"/>
          <w:sz w:val="24"/>
          <w:szCs w:val="24"/>
        </w:rPr>
        <w:t>, because they were a fairly small and insignificant nation.</w:t>
      </w:r>
    </w:p>
    <w:p w:rsidR="005366C7" w:rsidRPr="00301D28" w:rsidRDefault="005366C7" w:rsidP="005366C7">
      <w:pPr>
        <w:pStyle w:val="ListParagraph"/>
        <w:numPr>
          <w:ilvl w:val="1"/>
          <w:numId w:val="3"/>
        </w:numPr>
        <w:spacing w:before="0" w:beforeAutospacing="0" w:after="240" w:afterAutospacing="0"/>
        <w:jc w:val="left"/>
        <w:rPr>
          <w:rFonts w:ascii="Times New Roman" w:eastAsia="Times New Roman" w:hAnsi="Times New Roman" w:cs="Times New Roman"/>
          <w:b/>
          <w:sz w:val="24"/>
          <w:szCs w:val="24"/>
        </w:rPr>
      </w:pPr>
      <w:r w:rsidRPr="00301D28">
        <w:rPr>
          <w:rFonts w:ascii="Times New Roman" w:eastAsia="Times New Roman" w:hAnsi="Times New Roman" w:cs="Times New Roman"/>
          <w:b/>
          <w:sz w:val="24"/>
          <w:szCs w:val="24"/>
        </w:rPr>
        <w:t>Why does God hate pride?  Scrutinize Jeremiah 48:</w:t>
      </w:r>
      <w:r w:rsidR="002B5117" w:rsidRPr="00301D28">
        <w:rPr>
          <w:rFonts w:ascii="Times New Roman" w:eastAsia="Times New Roman" w:hAnsi="Times New Roman" w:cs="Times New Roman"/>
          <w:b/>
          <w:sz w:val="24"/>
          <w:szCs w:val="24"/>
        </w:rPr>
        <w:t xml:space="preserve">1-13, </w:t>
      </w:r>
      <w:r w:rsidR="0080546E">
        <w:rPr>
          <w:rFonts w:ascii="Times New Roman" w:eastAsia="Times New Roman" w:hAnsi="Times New Roman" w:cs="Times New Roman"/>
          <w:b/>
          <w:sz w:val="24"/>
          <w:szCs w:val="24"/>
        </w:rPr>
        <w:t>18, 29; also Proverb 16:5.</w:t>
      </w:r>
    </w:p>
    <w:p w:rsidR="00507E95" w:rsidRPr="00301D28" w:rsidRDefault="00507E95" w:rsidP="00A40B47">
      <w:pPr>
        <w:pStyle w:val="ListParagraph"/>
        <w:numPr>
          <w:ilvl w:val="0"/>
          <w:numId w:val="3"/>
        </w:numPr>
        <w:spacing w:before="0" w:beforeAutospacing="0" w:after="240" w:afterAutospacing="0"/>
        <w:jc w:val="left"/>
        <w:rPr>
          <w:rFonts w:ascii="Times New Roman" w:eastAsia="Times New Roman" w:hAnsi="Times New Roman" w:cs="Times New Roman"/>
          <w:b/>
          <w:sz w:val="24"/>
          <w:szCs w:val="24"/>
        </w:rPr>
      </w:pPr>
      <w:r w:rsidRPr="00301D28">
        <w:rPr>
          <w:rFonts w:ascii="Times New Roman" w:eastAsia="Times New Roman" w:hAnsi="Times New Roman" w:cs="Times New Roman"/>
          <w:b/>
          <w:sz w:val="24"/>
          <w:szCs w:val="24"/>
        </w:rPr>
        <w:t>Is Moab wiped out in God’s wrath?</w:t>
      </w:r>
      <w:r w:rsidR="003445AE" w:rsidRPr="00301D28">
        <w:rPr>
          <w:rFonts w:ascii="Times New Roman" w:eastAsia="Times New Roman" w:hAnsi="Times New Roman" w:cs="Times New Roman"/>
          <w:b/>
          <w:sz w:val="24"/>
          <w:szCs w:val="24"/>
        </w:rPr>
        <w:t xml:space="preserve"> Why is it </w:t>
      </w:r>
      <w:proofErr w:type="gramStart"/>
      <w:r w:rsidR="003445AE" w:rsidRPr="00301D28">
        <w:rPr>
          <w:rFonts w:ascii="Times New Roman" w:eastAsia="Times New Roman" w:hAnsi="Times New Roman" w:cs="Times New Roman"/>
          <w:b/>
          <w:sz w:val="24"/>
          <w:szCs w:val="24"/>
        </w:rPr>
        <w:t>spared.</w:t>
      </w:r>
      <w:proofErr w:type="gramEnd"/>
      <w:r w:rsidR="003445AE" w:rsidRPr="00301D28">
        <w:rPr>
          <w:rFonts w:ascii="Times New Roman" w:eastAsia="Times New Roman" w:hAnsi="Times New Roman" w:cs="Times New Roman"/>
          <w:b/>
          <w:sz w:val="24"/>
          <w:szCs w:val="24"/>
        </w:rPr>
        <w:t xml:space="preserve">  Scrutinize Daniel 11:41.</w:t>
      </w:r>
    </w:p>
    <w:p w:rsidR="00507E95" w:rsidRPr="00301D28" w:rsidRDefault="00507E95" w:rsidP="00A40B47">
      <w:pPr>
        <w:pStyle w:val="ListParagraph"/>
        <w:numPr>
          <w:ilvl w:val="0"/>
          <w:numId w:val="3"/>
        </w:numPr>
        <w:spacing w:before="0" w:beforeAutospacing="0" w:after="240" w:afterAutospacing="0"/>
        <w:jc w:val="left"/>
        <w:rPr>
          <w:rFonts w:ascii="Times New Roman" w:eastAsia="Times New Roman" w:hAnsi="Times New Roman" w:cs="Times New Roman"/>
          <w:b/>
          <w:sz w:val="24"/>
          <w:szCs w:val="24"/>
        </w:rPr>
      </w:pPr>
      <w:r w:rsidRPr="00301D28">
        <w:rPr>
          <w:rFonts w:ascii="Times New Roman" w:eastAsia="Times New Roman" w:hAnsi="Times New Roman" w:cs="Times New Roman"/>
          <w:b/>
          <w:sz w:val="24"/>
          <w:szCs w:val="24"/>
        </w:rPr>
        <w:t>What does Isaiah’s heart feel for this people?</w:t>
      </w:r>
      <w:r w:rsidR="0057062B" w:rsidRPr="00301D28">
        <w:rPr>
          <w:rFonts w:ascii="Times New Roman" w:eastAsia="Times New Roman" w:hAnsi="Times New Roman" w:cs="Times New Roman"/>
          <w:b/>
          <w:sz w:val="24"/>
          <w:szCs w:val="24"/>
        </w:rPr>
        <w:t xml:space="preserve"> Verse 9</w:t>
      </w:r>
    </w:p>
    <w:p w:rsidR="002B5117" w:rsidRPr="00301D28" w:rsidRDefault="002B5117" w:rsidP="002B5117">
      <w:pPr>
        <w:pStyle w:val="ListParagraph"/>
        <w:numPr>
          <w:ilvl w:val="1"/>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b/>
          <w:sz w:val="24"/>
          <w:szCs w:val="24"/>
        </w:rPr>
        <w:t>Compare Isaiah’s sadness about Moab’s punishment with Jesus’ feeling over a disobedient Jerusalem—Matthew 23:37-39</w:t>
      </w:r>
      <w:r w:rsidRPr="00301D28">
        <w:rPr>
          <w:rFonts w:ascii="Times New Roman" w:eastAsia="Times New Roman" w:hAnsi="Times New Roman" w:cs="Times New Roman"/>
          <w:sz w:val="24"/>
          <w:szCs w:val="24"/>
        </w:rPr>
        <w:t xml:space="preserve">.  This was the same attitude Jesus had when He wept for Jerusalem: O Jerusalem, Jerusalem, the one who kills the prophets and stones those who are sent to her! How often I wanted to gather your children together, as a hen gathers her chicks under her wings, but you were not willing! See! Your house is left to you desolate; for I say to </w:t>
      </w:r>
      <w:proofErr w:type="gramStart"/>
      <w:r w:rsidRPr="00301D28">
        <w:rPr>
          <w:rFonts w:ascii="Times New Roman" w:eastAsia="Times New Roman" w:hAnsi="Times New Roman" w:cs="Times New Roman"/>
          <w:sz w:val="24"/>
          <w:szCs w:val="24"/>
        </w:rPr>
        <w:t>you,</w:t>
      </w:r>
      <w:proofErr w:type="gramEnd"/>
      <w:r w:rsidRPr="00301D28">
        <w:rPr>
          <w:rFonts w:ascii="Times New Roman" w:eastAsia="Times New Roman" w:hAnsi="Times New Roman" w:cs="Times New Roman"/>
          <w:sz w:val="24"/>
          <w:szCs w:val="24"/>
        </w:rPr>
        <w:t xml:space="preserve"> you shall see Me no more till you say, “Blessed is He who comes in the name of the LORD!” (</w:t>
      </w:r>
      <w:hyperlink r:id="rId47" w:tgtFrame="_blank" w:history="1">
        <w:r w:rsidRPr="00301D28">
          <w:rPr>
            <w:rFonts w:ascii="Times New Roman" w:eastAsia="Times New Roman" w:hAnsi="Times New Roman" w:cs="Times New Roman"/>
            <w:color w:val="666193"/>
            <w:sz w:val="24"/>
            <w:szCs w:val="24"/>
          </w:rPr>
          <w:t>Matthew 23:37-39</w:t>
        </w:r>
      </w:hyperlink>
      <w:r w:rsidRPr="00301D28">
        <w:rPr>
          <w:rFonts w:ascii="Times New Roman" w:eastAsia="Times New Roman" w:hAnsi="Times New Roman" w:cs="Times New Roman"/>
          <w:sz w:val="24"/>
          <w:szCs w:val="24"/>
        </w:rPr>
        <w:t xml:space="preserve">) When Jesus saw the desolation to come upon the city that rejected Him, He did not rejoice. Jesus also knew that in the midst of their calamity, they would turn to themselves instead of the LORD. </w:t>
      </w:r>
    </w:p>
    <w:p w:rsidR="00B27524" w:rsidRPr="00301D28" w:rsidRDefault="00507E95" w:rsidP="00F35DA3">
      <w:pPr>
        <w:pStyle w:val="ListParagraph"/>
        <w:numPr>
          <w:ilvl w:val="0"/>
          <w:numId w:val="3"/>
        </w:numPr>
        <w:spacing w:before="0" w:beforeAutospacing="0" w:after="240" w:afterAutospacing="0"/>
        <w:jc w:val="left"/>
        <w:rPr>
          <w:rFonts w:ascii="Times New Roman" w:eastAsia="Times New Roman" w:hAnsi="Times New Roman" w:cs="Times New Roman"/>
          <w:sz w:val="24"/>
          <w:szCs w:val="24"/>
        </w:rPr>
      </w:pPr>
      <w:r w:rsidRPr="00301D28">
        <w:rPr>
          <w:rFonts w:ascii="Times New Roman" w:eastAsia="Times New Roman" w:hAnsi="Times New Roman" w:cs="Times New Roman"/>
          <w:b/>
          <w:sz w:val="24"/>
          <w:szCs w:val="24"/>
        </w:rPr>
        <w:t>In verse 13, what is the word against Moab?  How many years?</w:t>
      </w:r>
      <w:r w:rsidR="00DB7F40" w:rsidRPr="00301D28">
        <w:rPr>
          <w:rFonts w:ascii="Times New Roman" w:eastAsia="Times New Roman" w:hAnsi="Times New Roman" w:cs="Times New Roman"/>
          <w:sz w:val="24"/>
          <w:szCs w:val="24"/>
        </w:rPr>
        <w:t xml:space="preserve"> Three years from this prophecy, Moab was destroyed.</w:t>
      </w:r>
      <w:r w:rsidRPr="00301D28">
        <w:rPr>
          <w:rFonts w:ascii="Times New Roman" w:eastAsia="Times New Roman" w:hAnsi="Times New Roman" w:cs="Times New Roman"/>
          <w:sz w:val="24"/>
          <w:szCs w:val="24"/>
        </w:rPr>
        <w:t xml:space="preserve"> </w:t>
      </w:r>
      <w:r w:rsidR="002B5117" w:rsidRPr="00301D28">
        <w:rPr>
          <w:rFonts w:ascii="Times New Roman" w:eastAsia="Times New Roman" w:hAnsi="Times New Roman" w:cs="Times New Roman"/>
          <w:sz w:val="24"/>
          <w:szCs w:val="24"/>
        </w:rPr>
        <w:t xml:space="preserve"> “Apparently King Sargon of Assyria conducted a major operation against the Arabians in 715 B.C., and he may have devastated </w:t>
      </w:r>
      <w:r w:rsidR="002B5117" w:rsidRPr="00301D28">
        <w:rPr>
          <w:rFonts w:ascii="Times New Roman" w:eastAsia="Times New Roman" w:hAnsi="Times New Roman" w:cs="Times New Roman"/>
          <w:sz w:val="24"/>
          <w:szCs w:val="24"/>
        </w:rPr>
        <w:lastRenderedPageBreak/>
        <w:t>Moab en route to encountering those tribes.”</w:t>
      </w:r>
      <w:r w:rsidR="00F35DA3" w:rsidRPr="00301D28">
        <w:rPr>
          <w:rFonts w:ascii="Times New Roman" w:eastAsia="Times New Roman" w:hAnsi="Times New Roman" w:cs="Times New Roman"/>
          <w:sz w:val="24"/>
          <w:szCs w:val="24"/>
        </w:rPr>
        <w:t xml:space="preserve">   </w:t>
      </w:r>
      <w:r w:rsidR="0057062B" w:rsidRPr="00301D28">
        <w:rPr>
          <w:rFonts w:ascii="Times New Roman" w:eastAsia="Times New Roman" w:hAnsi="Times New Roman" w:cs="Times New Roman"/>
          <w:sz w:val="24"/>
          <w:szCs w:val="24"/>
        </w:rPr>
        <w:t>Attack by Sennacherib on Moab….it will require three years, like a contract, that Moab will be destroyed</w:t>
      </w:r>
    </w:p>
    <w:sectPr w:rsidR="00B27524" w:rsidRPr="00301D28" w:rsidSect="00B2752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062D9"/>
    <w:multiLevelType w:val="hybridMultilevel"/>
    <w:tmpl w:val="F0069A5C"/>
    <w:lvl w:ilvl="0" w:tplc="615EE92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541A78"/>
    <w:multiLevelType w:val="hybridMultilevel"/>
    <w:tmpl w:val="F0F46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C96C8E"/>
    <w:multiLevelType w:val="hybridMultilevel"/>
    <w:tmpl w:val="6E064FFA"/>
    <w:lvl w:ilvl="0" w:tplc="BE902A76">
      <w:start w:val="1"/>
      <w:numFmt w:val="lowerLetter"/>
      <w:lvlText w:val="%1."/>
      <w:lvlJc w:val="left"/>
      <w:pPr>
        <w:ind w:left="1080" w:hanging="360"/>
      </w:pPr>
      <w:rPr>
        <w:rFonts w:ascii="Helvetica" w:eastAsia="Times New Roman" w:hAnsi="Helvetica" w:cs="Helvetica"/>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C46BF8"/>
    <w:rsid w:val="00001010"/>
    <w:rsid w:val="00001302"/>
    <w:rsid w:val="0000166C"/>
    <w:rsid w:val="00002EE2"/>
    <w:rsid w:val="000034A6"/>
    <w:rsid w:val="00006512"/>
    <w:rsid w:val="00007221"/>
    <w:rsid w:val="00007E5F"/>
    <w:rsid w:val="00010140"/>
    <w:rsid w:val="00010177"/>
    <w:rsid w:val="00010A42"/>
    <w:rsid w:val="000112C3"/>
    <w:rsid w:val="00011562"/>
    <w:rsid w:val="00011DF7"/>
    <w:rsid w:val="00012229"/>
    <w:rsid w:val="000127FC"/>
    <w:rsid w:val="00012A24"/>
    <w:rsid w:val="000139DA"/>
    <w:rsid w:val="00013ED0"/>
    <w:rsid w:val="0001417C"/>
    <w:rsid w:val="0001495E"/>
    <w:rsid w:val="00014F4F"/>
    <w:rsid w:val="0001537B"/>
    <w:rsid w:val="00015932"/>
    <w:rsid w:val="000160D7"/>
    <w:rsid w:val="00016262"/>
    <w:rsid w:val="00016835"/>
    <w:rsid w:val="00017D01"/>
    <w:rsid w:val="00017E30"/>
    <w:rsid w:val="0002004F"/>
    <w:rsid w:val="00020067"/>
    <w:rsid w:val="00020267"/>
    <w:rsid w:val="00021286"/>
    <w:rsid w:val="000216D0"/>
    <w:rsid w:val="000222FF"/>
    <w:rsid w:val="0002274F"/>
    <w:rsid w:val="00022CFB"/>
    <w:rsid w:val="00023CA3"/>
    <w:rsid w:val="00023EBC"/>
    <w:rsid w:val="00023F2F"/>
    <w:rsid w:val="00024323"/>
    <w:rsid w:val="00024DEF"/>
    <w:rsid w:val="00024FE2"/>
    <w:rsid w:val="00025987"/>
    <w:rsid w:val="000259E9"/>
    <w:rsid w:val="000263CB"/>
    <w:rsid w:val="000266D4"/>
    <w:rsid w:val="0002677C"/>
    <w:rsid w:val="00026B43"/>
    <w:rsid w:val="0003036F"/>
    <w:rsid w:val="0003040D"/>
    <w:rsid w:val="000308D1"/>
    <w:rsid w:val="00031305"/>
    <w:rsid w:val="00031422"/>
    <w:rsid w:val="000323DA"/>
    <w:rsid w:val="00032D30"/>
    <w:rsid w:val="000335AF"/>
    <w:rsid w:val="00033E71"/>
    <w:rsid w:val="0003463F"/>
    <w:rsid w:val="00035268"/>
    <w:rsid w:val="00035335"/>
    <w:rsid w:val="000353AE"/>
    <w:rsid w:val="00035D93"/>
    <w:rsid w:val="00036374"/>
    <w:rsid w:val="000403DF"/>
    <w:rsid w:val="00041AB5"/>
    <w:rsid w:val="00042A29"/>
    <w:rsid w:val="00043589"/>
    <w:rsid w:val="00044051"/>
    <w:rsid w:val="00044128"/>
    <w:rsid w:val="00044EAE"/>
    <w:rsid w:val="000459C8"/>
    <w:rsid w:val="000459E6"/>
    <w:rsid w:val="00045E20"/>
    <w:rsid w:val="00045F73"/>
    <w:rsid w:val="00046320"/>
    <w:rsid w:val="00047976"/>
    <w:rsid w:val="00047C2D"/>
    <w:rsid w:val="000508D0"/>
    <w:rsid w:val="000508F8"/>
    <w:rsid w:val="00050F4E"/>
    <w:rsid w:val="000515CB"/>
    <w:rsid w:val="00051C5B"/>
    <w:rsid w:val="0005211D"/>
    <w:rsid w:val="000529DE"/>
    <w:rsid w:val="0005480F"/>
    <w:rsid w:val="00054BC1"/>
    <w:rsid w:val="000554DC"/>
    <w:rsid w:val="000556C8"/>
    <w:rsid w:val="000558F5"/>
    <w:rsid w:val="00055D31"/>
    <w:rsid w:val="00055E77"/>
    <w:rsid w:val="00055FC4"/>
    <w:rsid w:val="000567F8"/>
    <w:rsid w:val="00056973"/>
    <w:rsid w:val="000571DD"/>
    <w:rsid w:val="00057E1C"/>
    <w:rsid w:val="00060E93"/>
    <w:rsid w:val="00060F16"/>
    <w:rsid w:val="00061764"/>
    <w:rsid w:val="00061A8E"/>
    <w:rsid w:val="0006226E"/>
    <w:rsid w:val="0006263D"/>
    <w:rsid w:val="00062C40"/>
    <w:rsid w:val="00062FBB"/>
    <w:rsid w:val="00063EBE"/>
    <w:rsid w:val="000642D7"/>
    <w:rsid w:val="00065424"/>
    <w:rsid w:val="000655F5"/>
    <w:rsid w:val="00065B50"/>
    <w:rsid w:val="00065F7D"/>
    <w:rsid w:val="00066227"/>
    <w:rsid w:val="00070165"/>
    <w:rsid w:val="00070220"/>
    <w:rsid w:val="00070DD1"/>
    <w:rsid w:val="00071D36"/>
    <w:rsid w:val="00071F06"/>
    <w:rsid w:val="00072B2A"/>
    <w:rsid w:val="0007302F"/>
    <w:rsid w:val="00073D6E"/>
    <w:rsid w:val="00074176"/>
    <w:rsid w:val="000750C4"/>
    <w:rsid w:val="00075259"/>
    <w:rsid w:val="00075850"/>
    <w:rsid w:val="000773D6"/>
    <w:rsid w:val="0007751D"/>
    <w:rsid w:val="00080517"/>
    <w:rsid w:val="000811B5"/>
    <w:rsid w:val="000812F0"/>
    <w:rsid w:val="000814E7"/>
    <w:rsid w:val="000816F7"/>
    <w:rsid w:val="00081FB9"/>
    <w:rsid w:val="0008204F"/>
    <w:rsid w:val="0008247F"/>
    <w:rsid w:val="000826DA"/>
    <w:rsid w:val="00082C1B"/>
    <w:rsid w:val="00084E3F"/>
    <w:rsid w:val="000850A6"/>
    <w:rsid w:val="00085912"/>
    <w:rsid w:val="00085C77"/>
    <w:rsid w:val="00085F97"/>
    <w:rsid w:val="00086EF2"/>
    <w:rsid w:val="00087488"/>
    <w:rsid w:val="0008758A"/>
    <w:rsid w:val="000879D9"/>
    <w:rsid w:val="00087FDB"/>
    <w:rsid w:val="0009077A"/>
    <w:rsid w:val="00091054"/>
    <w:rsid w:val="0009158D"/>
    <w:rsid w:val="00091ED1"/>
    <w:rsid w:val="000922FB"/>
    <w:rsid w:val="000929EA"/>
    <w:rsid w:val="0009322E"/>
    <w:rsid w:val="00094042"/>
    <w:rsid w:val="00094AEF"/>
    <w:rsid w:val="00094E90"/>
    <w:rsid w:val="00095E04"/>
    <w:rsid w:val="0009611B"/>
    <w:rsid w:val="0009627C"/>
    <w:rsid w:val="000967FE"/>
    <w:rsid w:val="00097906"/>
    <w:rsid w:val="000A00BE"/>
    <w:rsid w:val="000A0759"/>
    <w:rsid w:val="000A2078"/>
    <w:rsid w:val="000A239B"/>
    <w:rsid w:val="000A2431"/>
    <w:rsid w:val="000A2579"/>
    <w:rsid w:val="000A41C1"/>
    <w:rsid w:val="000A42E8"/>
    <w:rsid w:val="000A4A9D"/>
    <w:rsid w:val="000B095F"/>
    <w:rsid w:val="000B2495"/>
    <w:rsid w:val="000B271E"/>
    <w:rsid w:val="000B3063"/>
    <w:rsid w:val="000B44B8"/>
    <w:rsid w:val="000B538B"/>
    <w:rsid w:val="000B573F"/>
    <w:rsid w:val="000B5F6A"/>
    <w:rsid w:val="000B5FB1"/>
    <w:rsid w:val="000B66B2"/>
    <w:rsid w:val="000B66C2"/>
    <w:rsid w:val="000B6B26"/>
    <w:rsid w:val="000B72B0"/>
    <w:rsid w:val="000C01EF"/>
    <w:rsid w:val="000C0CA7"/>
    <w:rsid w:val="000C14D1"/>
    <w:rsid w:val="000C1EC6"/>
    <w:rsid w:val="000C2DD7"/>
    <w:rsid w:val="000C3498"/>
    <w:rsid w:val="000C46A6"/>
    <w:rsid w:val="000C4900"/>
    <w:rsid w:val="000C4908"/>
    <w:rsid w:val="000C4ADD"/>
    <w:rsid w:val="000C4CD6"/>
    <w:rsid w:val="000C52E5"/>
    <w:rsid w:val="000C59D4"/>
    <w:rsid w:val="000C5EB2"/>
    <w:rsid w:val="000C6205"/>
    <w:rsid w:val="000C6670"/>
    <w:rsid w:val="000C66A0"/>
    <w:rsid w:val="000C715D"/>
    <w:rsid w:val="000C78CB"/>
    <w:rsid w:val="000C7D2F"/>
    <w:rsid w:val="000C7F6D"/>
    <w:rsid w:val="000D043F"/>
    <w:rsid w:val="000D0B11"/>
    <w:rsid w:val="000D0E5F"/>
    <w:rsid w:val="000D0FE2"/>
    <w:rsid w:val="000D247B"/>
    <w:rsid w:val="000D270E"/>
    <w:rsid w:val="000D30D7"/>
    <w:rsid w:val="000D3B59"/>
    <w:rsid w:val="000D4D54"/>
    <w:rsid w:val="000D5283"/>
    <w:rsid w:val="000D52C4"/>
    <w:rsid w:val="000D5BBA"/>
    <w:rsid w:val="000D61DD"/>
    <w:rsid w:val="000D63D9"/>
    <w:rsid w:val="000D7696"/>
    <w:rsid w:val="000E0401"/>
    <w:rsid w:val="000E0508"/>
    <w:rsid w:val="000E0B17"/>
    <w:rsid w:val="000E0FE3"/>
    <w:rsid w:val="000E1751"/>
    <w:rsid w:val="000E1BCC"/>
    <w:rsid w:val="000E2031"/>
    <w:rsid w:val="000E2DBB"/>
    <w:rsid w:val="000E2E95"/>
    <w:rsid w:val="000E3446"/>
    <w:rsid w:val="000E39B0"/>
    <w:rsid w:val="000E3FDA"/>
    <w:rsid w:val="000E497A"/>
    <w:rsid w:val="000E4A0B"/>
    <w:rsid w:val="000E4E4E"/>
    <w:rsid w:val="000E4F2F"/>
    <w:rsid w:val="000E5856"/>
    <w:rsid w:val="000E59C5"/>
    <w:rsid w:val="000E69D5"/>
    <w:rsid w:val="000E6C55"/>
    <w:rsid w:val="000E70BD"/>
    <w:rsid w:val="000E7158"/>
    <w:rsid w:val="000E76D8"/>
    <w:rsid w:val="000F0277"/>
    <w:rsid w:val="000F119F"/>
    <w:rsid w:val="000F1863"/>
    <w:rsid w:val="000F22E3"/>
    <w:rsid w:val="000F31A0"/>
    <w:rsid w:val="000F3310"/>
    <w:rsid w:val="000F4BD4"/>
    <w:rsid w:val="000F4C56"/>
    <w:rsid w:val="000F4FC0"/>
    <w:rsid w:val="000F51BE"/>
    <w:rsid w:val="000F555A"/>
    <w:rsid w:val="000F565E"/>
    <w:rsid w:val="000F6AEB"/>
    <w:rsid w:val="000F6C08"/>
    <w:rsid w:val="000F7393"/>
    <w:rsid w:val="00100487"/>
    <w:rsid w:val="00101273"/>
    <w:rsid w:val="00101F44"/>
    <w:rsid w:val="0010298B"/>
    <w:rsid w:val="00102D63"/>
    <w:rsid w:val="00103084"/>
    <w:rsid w:val="00103134"/>
    <w:rsid w:val="001031AD"/>
    <w:rsid w:val="00103266"/>
    <w:rsid w:val="00104A23"/>
    <w:rsid w:val="00107682"/>
    <w:rsid w:val="0011055A"/>
    <w:rsid w:val="00110725"/>
    <w:rsid w:val="00110D75"/>
    <w:rsid w:val="00110F5B"/>
    <w:rsid w:val="00111600"/>
    <w:rsid w:val="00111D2B"/>
    <w:rsid w:val="00112701"/>
    <w:rsid w:val="0011317A"/>
    <w:rsid w:val="001131D4"/>
    <w:rsid w:val="00113453"/>
    <w:rsid w:val="00113927"/>
    <w:rsid w:val="00113DA7"/>
    <w:rsid w:val="00114EDB"/>
    <w:rsid w:val="00116CA0"/>
    <w:rsid w:val="001175D6"/>
    <w:rsid w:val="00120CB3"/>
    <w:rsid w:val="0012101D"/>
    <w:rsid w:val="001210EA"/>
    <w:rsid w:val="00121B1B"/>
    <w:rsid w:val="00121E29"/>
    <w:rsid w:val="00121FDC"/>
    <w:rsid w:val="00122CF2"/>
    <w:rsid w:val="00124278"/>
    <w:rsid w:val="00124901"/>
    <w:rsid w:val="0012509D"/>
    <w:rsid w:val="0012715E"/>
    <w:rsid w:val="00127BE4"/>
    <w:rsid w:val="00127D6D"/>
    <w:rsid w:val="00130D87"/>
    <w:rsid w:val="00131307"/>
    <w:rsid w:val="00131385"/>
    <w:rsid w:val="0013160A"/>
    <w:rsid w:val="001326DB"/>
    <w:rsid w:val="001327CA"/>
    <w:rsid w:val="00132AC6"/>
    <w:rsid w:val="00132C47"/>
    <w:rsid w:val="0013308D"/>
    <w:rsid w:val="00133374"/>
    <w:rsid w:val="001338DF"/>
    <w:rsid w:val="0013435D"/>
    <w:rsid w:val="001346EA"/>
    <w:rsid w:val="001347C6"/>
    <w:rsid w:val="00134C74"/>
    <w:rsid w:val="001352F9"/>
    <w:rsid w:val="00135AB7"/>
    <w:rsid w:val="00136A70"/>
    <w:rsid w:val="00137D4C"/>
    <w:rsid w:val="00140031"/>
    <w:rsid w:val="00141578"/>
    <w:rsid w:val="00141BBA"/>
    <w:rsid w:val="00142187"/>
    <w:rsid w:val="0014249D"/>
    <w:rsid w:val="00142C23"/>
    <w:rsid w:val="00142F6F"/>
    <w:rsid w:val="001431D8"/>
    <w:rsid w:val="001439B2"/>
    <w:rsid w:val="0014438A"/>
    <w:rsid w:val="00145DFD"/>
    <w:rsid w:val="00146A12"/>
    <w:rsid w:val="00147228"/>
    <w:rsid w:val="00147A8C"/>
    <w:rsid w:val="00147B2F"/>
    <w:rsid w:val="0015045C"/>
    <w:rsid w:val="001518BC"/>
    <w:rsid w:val="00151CFF"/>
    <w:rsid w:val="0015248C"/>
    <w:rsid w:val="00152FF2"/>
    <w:rsid w:val="00155065"/>
    <w:rsid w:val="00155DED"/>
    <w:rsid w:val="0015624B"/>
    <w:rsid w:val="00156779"/>
    <w:rsid w:val="00157D26"/>
    <w:rsid w:val="001601D2"/>
    <w:rsid w:val="001607F9"/>
    <w:rsid w:val="00160996"/>
    <w:rsid w:val="00160ED9"/>
    <w:rsid w:val="0016196D"/>
    <w:rsid w:val="00161E8F"/>
    <w:rsid w:val="001621B8"/>
    <w:rsid w:val="00162F62"/>
    <w:rsid w:val="00163074"/>
    <w:rsid w:val="00163262"/>
    <w:rsid w:val="00163317"/>
    <w:rsid w:val="00163DC3"/>
    <w:rsid w:val="00164B77"/>
    <w:rsid w:val="001656D4"/>
    <w:rsid w:val="00165B70"/>
    <w:rsid w:val="00165CCF"/>
    <w:rsid w:val="00165F6A"/>
    <w:rsid w:val="00166669"/>
    <w:rsid w:val="00166CB6"/>
    <w:rsid w:val="001673A3"/>
    <w:rsid w:val="0016750A"/>
    <w:rsid w:val="00167670"/>
    <w:rsid w:val="001702EB"/>
    <w:rsid w:val="00170D47"/>
    <w:rsid w:val="001720CF"/>
    <w:rsid w:val="00172CBC"/>
    <w:rsid w:val="001732BC"/>
    <w:rsid w:val="00173B75"/>
    <w:rsid w:val="0017410B"/>
    <w:rsid w:val="00174397"/>
    <w:rsid w:val="00174484"/>
    <w:rsid w:val="001746DA"/>
    <w:rsid w:val="00175A15"/>
    <w:rsid w:val="00175E2F"/>
    <w:rsid w:val="00176702"/>
    <w:rsid w:val="00176BB3"/>
    <w:rsid w:val="00176BF2"/>
    <w:rsid w:val="00177164"/>
    <w:rsid w:val="001772E2"/>
    <w:rsid w:val="00177630"/>
    <w:rsid w:val="00177BF7"/>
    <w:rsid w:val="0018066C"/>
    <w:rsid w:val="001815CA"/>
    <w:rsid w:val="0018162A"/>
    <w:rsid w:val="0018182E"/>
    <w:rsid w:val="00181C61"/>
    <w:rsid w:val="00181D08"/>
    <w:rsid w:val="0018218D"/>
    <w:rsid w:val="001821E6"/>
    <w:rsid w:val="00182C44"/>
    <w:rsid w:val="00182F46"/>
    <w:rsid w:val="0018307C"/>
    <w:rsid w:val="001840C1"/>
    <w:rsid w:val="00184361"/>
    <w:rsid w:val="00184554"/>
    <w:rsid w:val="001847E4"/>
    <w:rsid w:val="00184B42"/>
    <w:rsid w:val="0018570B"/>
    <w:rsid w:val="00185736"/>
    <w:rsid w:val="00185AED"/>
    <w:rsid w:val="00185C4C"/>
    <w:rsid w:val="00185D3E"/>
    <w:rsid w:val="001863FC"/>
    <w:rsid w:val="00186BBB"/>
    <w:rsid w:val="00187D6D"/>
    <w:rsid w:val="00187E95"/>
    <w:rsid w:val="00190731"/>
    <w:rsid w:val="001908C7"/>
    <w:rsid w:val="00190930"/>
    <w:rsid w:val="00192A3A"/>
    <w:rsid w:val="00192B48"/>
    <w:rsid w:val="00193B6E"/>
    <w:rsid w:val="00193EA3"/>
    <w:rsid w:val="001947B1"/>
    <w:rsid w:val="00195348"/>
    <w:rsid w:val="0019562F"/>
    <w:rsid w:val="00195EBF"/>
    <w:rsid w:val="00196A0B"/>
    <w:rsid w:val="00196F01"/>
    <w:rsid w:val="00197060"/>
    <w:rsid w:val="00197083"/>
    <w:rsid w:val="00197568"/>
    <w:rsid w:val="001976CB"/>
    <w:rsid w:val="00197899"/>
    <w:rsid w:val="001A0723"/>
    <w:rsid w:val="001A1061"/>
    <w:rsid w:val="001A1651"/>
    <w:rsid w:val="001A174A"/>
    <w:rsid w:val="001A17D6"/>
    <w:rsid w:val="001A2935"/>
    <w:rsid w:val="001A3C24"/>
    <w:rsid w:val="001A3D6A"/>
    <w:rsid w:val="001A3DA9"/>
    <w:rsid w:val="001A4610"/>
    <w:rsid w:val="001A4AA6"/>
    <w:rsid w:val="001A4EE5"/>
    <w:rsid w:val="001A5E26"/>
    <w:rsid w:val="001A5F33"/>
    <w:rsid w:val="001A6446"/>
    <w:rsid w:val="001A6572"/>
    <w:rsid w:val="001A65EA"/>
    <w:rsid w:val="001A6A39"/>
    <w:rsid w:val="001A6C5B"/>
    <w:rsid w:val="001A6E4D"/>
    <w:rsid w:val="001A7BE0"/>
    <w:rsid w:val="001B0B8A"/>
    <w:rsid w:val="001B0C61"/>
    <w:rsid w:val="001B1C1C"/>
    <w:rsid w:val="001B264A"/>
    <w:rsid w:val="001B2DEB"/>
    <w:rsid w:val="001B361F"/>
    <w:rsid w:val="001B41F3"/>
    <w:rsid w:val="001B5B78"/>
    <w:rsid w:val="001B626B"/>
    <w:rsid w:val="001B68CB"/>
    <w:rsid w:val="001B6920"/>
    <w:rsid w:val="001B70B0"/>
    <w:rsid w:val="001B733A"/>
    <w:rsid w:val="001B7867"/>
    <w:rsid w:val="001B7CBF"/>
    <w:rsid w:val="001C06F2"/>
    <w:rsid w:val="001C0AAB"/>
    <w:rsid w:val="001C29C7"/>
    <w:rsid w:val="001C2DB6"/>
    <w:rsid w:val="001C34E5"/>
    <w:rsid w:val="001C477D"/>
    <w:rsid w:val="001C50E9"/>
    <w:rsid w:val="001C5E05"/>
    <w:rsid w:val="001C6139"/>
    <w:rsid w:val="001C6C16"/>
    <w:rsid w:val="001C6F0E"/>
    <w:rsid w:val="001C7631"/>
    <w:rsid w:val="001C7A2E"/>
    <w:rsid w:val="001D00E7"/>
    <w:rsid w:val="001D056B"/>
    <w:rsid w:val="001D0F4E"/>
    <w:rsid w:val="001D13E1"/>
    <w:rsid w:val="001D14E3"/>
    <w:rsid w:val="001D1EB8"/>
    <w:rsid w:val="001D1EED"/>
    <w:rsid w:val="001D26D1"/>
    <w:rsid w:val="001D3286"/>
    <w:rsid w:val="001D35B7"/>
    <w:rsid w:val="001D36CF"/>
    <w:rsid w:val="001D383E"/>
    <w:rsid w:val="001D39DD"/>
    <w:rsid w:val="001D427B"/>
    <w:rsid w:val="001D470C"/>
    <w:rsid w:val="001D50FB"/>
    <w:rsid w:val="001D52CF"/>
    <w:rsid w:val="001D592A"/>
    <w:rsid w:val="001D629D"/>
    <w:rsid w:val="001D701A"/>
    <w:rsid w:val="001D73C1"/>
    <w:rsid w:val="001D771C"/>
    <w:rsid w:val="001D7B86"/>
    <w:rsid w:val="001D7DDB"/>
    <w:rsid w:val="001D7F47"/>
    <w:rsid w:val="001E0822"/>
    <w:rsid w:val="001E1800"/>
    <w:rsid w:val="001E321C"/>
    <w:rsid w:val="001E39F7"/>
    <w:rsid w:val="001E3FBB"/>
    <w:rsid w:val="001E468B"/>
    <w:rsid w:val="001E4A2C"/>
    <w:rsid w:val="001E5E95"/>
    <w:rsid w:val="001E610C"/>
    <w:rsid w:val="001E6752"/>
    <w:rsid w:val="001E6F53"/>
    <w:rsid w:val="001E73BA"/>
    <w:rsid w:val="001E7420"/>
    <w:rsid w:val="001E7862"/>
    <w:rsid w:val="001E78DD"/>
    <w:rsid w:val="001E7EB5"/>
    <w:rsid w:val="001F00FE"/>
    <w:rsid w:val="001F0F53"/>
    <w:rsid w:val="001F164F"/>
    <w:rsid w:val="001F1F25"/>
    <w:rsid w:val="001F2406"/>
    <w:rsid w:val="001F3514"/>
    <w:rsid w:val="001F4967"/>
    <w:rsid w:val="001F5C1D"/>
    <w:rsid w:val="001F6D9D"/>
    <w:rsid w:val="001F7834"/>
    <w:rsid w:val="001F78A0"/>
    <w:rsid w:val="001F7B02"/>
    <w:rsid w:val="001F7EEF"/>
    <w:rsid w:val="0020020D"/>
    <w:rsid w:val="0020021A"/>
    <w:rsid w:val="00200D1A"/>
    <w:rsid w:val="00200D1C"/>
    <w:rsid w:val="00200D82"/>
    <w:rsid w:val="00200FE4"/>
    <w:rsid w:val="00203BE3"/>
    <w:rsid w:val="00203F46"/>
    <w:rsid w:val="00204435"/>
    <w:rsid w:val="0020453D"/>
    <w:rsid w:val="002046FD"/>
    <w:rsid w:val="002053DA"/>
    <w:rsid w:val="002061B2"/>
    <w:rsid w:val="00206856"/>
    <w:rsid w:val="00207469"/>
    <w:rsid w:val="002075A6"/>
    <w:rsid w:val="0020773F"/>
    <w:rsid w:val="002109FC"/>
    <w:rsid w:val="002111DB"/>
    <w:rsid w:val="002122D4"/>
    <w:rsid w:val="00212457"/>
    <w:rsid w:val="002126DA"/>
    <w:rsid w:val="00213D79"/>
    <w:rsid w:val="002149A1"/>
    <w:rsid w:val="0021509E"/>
    <w:rsid w:val="0021534C"/>
    <w:rsid w:val="00215AD5"/>
    <w:rsid w:val="002160A1"/>
    <w:rsid w:val="00216F50"/>
    <w:rsid w:val="002177E6"/>
    <w:rsid w:val="0021788A"/>
    <w:rsid w:val="00217B65"/>
    <w:rsid w:val="00217BFA"/>
    <w:rsid w:val="00217C0F"/>
    <w:rsid w:val="00217FA8"/>
    <w:rsid w:val="00220B0A"/>
    <w:rsid w:val="00221F93"/>
    <w:rsid w:val="00222070"/>
    <w:rsid w:val="00222F1A"/>
    <w:rsid w:val="00222F3E"/>
    <w:rsid w:val="002234C9"/>
    <w:rsid w:val="00223B8A"/>
    <w:rsid w:val="00224326"/>
    <w:rsid w:val="0022442F"/>
    <w:rsid w:val="00224604"/>
    <w:rsid w:val="00224606"/>
    <w:rsid w:val="00225205"/>
    <w:rsid w:val="0022561C"/>
    <w:rsid w:val="00225ED3"/>
    <w:rsid w:val="0022704A"/>
    <w:rsid w:val="00227F98"/>
    <w:rsid w:val="00230137"/>
    <w:rsid w:val="0023072F"/>
    <w:rsid w:val="002309E9"/>
    <w:rsid w:val="00230A6F"/>
    <w:rsid w:val="00230BA4"/>
    <w:rsid w:val="00230F7A"/>
    <w:rsid w:val="002312CD"/>
    <w:rsid w:val="00231492"/>
    <w:rsid w:val="002324A7"/>
    <w:rsid w:val="0023267D"/>
    <w:rsid w:val="00232EBC"/>
    <w:rsid w:val="00232F00"/>
    <w:rsid w:val="00232F96"/>
    <w:rsid w:val="0023329A"/>
    <w:rsid w:val="0023350D"/>
    <w:rsid w:val="002342B7"/>
    <w:rsid w:val="002344B6"/>
    <w:rsid w:val="0023467A"/>
    <w:rsid w:val="00234892"/>
    <w:rsid w:val="00235331"/>
    <w:rsid w:val="00235576"/>
    <w:rsid w:val="002361B6"/>
    <w:rsid w:val="0023684E"/>
    <w:rsid w:val="002376B4"/>
    <w:rsid w:val="00237781"/>
    <w:rsid w:val="002377CB"/>
    <w:rsid w:val="002405A0"/>
    <w:rsid w:val="00240CB5"/>
    <w:rsid w:val="002418A3"/>
    <w:rsid w:val="00241A44"/>
    <w:rsid w:val="00241D4E"/>
    <w:rsid w:val="00242220"/>
    <w:rsid w:val="00242812"/>
    <w:rsid w:val="00243D44"/>
    <w:rsid w:val="00244C69"/>
    <w:rsid w:val="002464B2"/>
    <w:rsid w:val="00246707"/>
    <w:rsid w:val="002468AB"/>
    <w:rsid w:val="00246ADB"/>
    <w:rsid w:val="00246C32"/>
    <w:rsid w:val="00247885"/>
    <w:rsid w:val="00247921"/>
    <w:rsid w:val="00247CB6"/>
    <w:rsid w:val="0025020C"/>
    <w:rsid w:val="00250541"/>
    <w:rsid w:val="00250694"/>
    <w:rsid w:val="00250D6E"/>
    <w:rsid w:val="00250EF4"/>
    <w:rsid w:val="0025101B"/>
    <w:rsid w:val="00251215"/>
    <w:rsid w:val="00251264"/>
    <w:rsid w:val="002517F1"/>
    <w:rsid w:val="0025206D"/>
    <w:rsid w:val="002525F0"/>
    <w:rsid w:val="002535B1"/>
    <w:rsid w:val="0025370F"/>
    <w:rsid w:val="002544E3"/>
    <w:rsid w:val="002548C4"/>
    <w:rsid w:val="00255726"/>
    <w:rsid w:val="00255B2B"/>
    <w:rsid w:val="0025621A"/>
    <w:rsid w:val="002566A8"/>
    <w:rsid w:val="00256723"/>
    <w:rsid w:val="00257193"/>
    <w:rsid w:val="0025781E"/>
    <w:rsid w:val="00260B89"/>
    <w:rsid w:val="00261602"/>
    <w:rsid w:val="00261A7F"/>
    <w:rsid w:val="00261F49"/>
    <w:rsid w:val="00262353"/>
    <w:rsid w:val="00262AA7"/>
    <w:rsid w:val="00262AEA"/>
    <w:rsid w:val="0026414D"/>
    <w:rsid w:val="00264296"/>
    <w:rsid w:val="00264DB3"/>
    <w:rsid w:val="00264F19"/>
    <w:rsid w:val="00264F66"/>
    <w:rsid w:val="00265011"/>
    <w:rsid w:val="00265420"/>
    <w:rsid w:val="00265F92"/>
    <w:rsid w:val="00266305"/>
    <w:rsid w:val="00266F33"/>
    <w:rsid w:val="00266FD2"/>
    <w:rsid w:val="002702A4"/>
    <w:rsid w:val="002702F2"/>
    <w:rsid w:val="002711D3"/>
    <w:rsid w:val="00271544"/>
    <w:rsid w:val="00271C2E"/>
    <w:rsid w:val="00271D27"/>
    <w:rsid w:val="00272240"/>
    <w:rsid w:val="0027359C"/>
    <w:rsid w:val="00273677"/>
    <w:rsid w:val="00273CBC"/>
    <w:rsid w:val="002743F0"/>
    <w:rsid w:val="00274822"/>
    <w:rsid w:val="00274902"/>
    <w:rsid w:val="00274DA7"/>
    <w:rsid w:val="00275398"/>
    <w:rsid w:val="00275802"/>
    <w:rsid w:val="00275C4D"/>
    <w:rsid w:val="00276E68"/>
    <w:rsid w:val="0027787F"/>
    <w:rsid w:val="0027797C"/>
    <w:rsid w:val="00277A03"/>
    <w:rsid w:val="002808EC"/>
    <w:rsid w:val="002809A4"/>
    <w:rsid w:val="00280D49"/>
    <w:rsid w:val="00281384"/>
    <w:rsid w:val="00282724"/>
    <w:rsid w:val="002829DD"/>
    <w:rsid w:val="00283010"/>
    <w:rsid w:val="002830E9"/>
    <w:rsid w:val="00283799"/>
    <w:rsid w:val="002847D1"/>
    <w:rsid w:val="00284994"/>
    <w:rsid w:val="00284CFF"/>
    <w:rsid w:val="00284FCE"/>
    <w:rsid w:val="00285930"/>
    <w:rsid w:val="00285AD9"/>
    <w:rsid w:val="00285D3F"/>
    <w:rsid w:val="002860CB"/>
    <w:rsid w:val="002862E0"/>
    <w:rsid w:val="002868D2"/>
    <w:rsid w:val="00287909"/>
    <w:rsid w:val="00287DDB"/>
    <w:rsid w:val="002906D4"/>
    <w:rsid w:val="00290D49"/>
    <w:rsid w:val="0029108F"/>
    <w:rsid w:val="00291ACB"/>
    <w:rsid w:val="00292975"/>
    <w:rsid w:val="002932AF"/>
    <w:rsid w:val="00293B3F"/>
    <w:rsid w:val="0029431D"/>
    <w:rsid w:val="00295254"/>
    <w:rsid w:val="002958C3"/>
    <w:rsid w:val="00295E1C"/>
    <w:rsid w:val="0029608A"/>
    <w:rsid w:val="00296345"/>
    <w:rsid w:val="00296377"/>
    <w:rsid w:val="00296484"/>
    <w:rsid w:val="002967B0"/>
    <w:rsid w:val="002968B5"/>
    <w:rsid w:val="00296C8D"/>
    <w:rsid w:val="00297610"/>
    <w:rsid w:val="002A0155"/>
    <w:rsid w:val="002A0528"/>
    <w:rsid w:val="002A1031"/>
    <w:rsid w:val="002A1231"/>
    <w:rsid w:val="002A2E0C"/>
    <w:rsid w:val="002A3522"/>
    <w:rsid w:val="002A40A0"/>
    <w:rsid w:val="002A4189"/>
    <w:rsid w:val="002A4515"/>
    <w:rsid w:val="002A4EDB"/>
    <w:rsid w:val="002A5329"/>
    <w:rsid w:val="002A6FF1"/>
    <w:rsid w:val="002A7824"/>
    <w:rsid w:val="002A78CF"/>
    <w:rsid w:val="002A7DB5"/>
    <w:rsid w:val="002B0410"/>
    <w:rsid w:val="002B212F"/>
    <w:rsid w:val="002B2913"/>
    <w:rsid w:val="002B2A4B"/>
    <w:rsid w:val="002B2D45"/>
    <w:rsid w:val="002B3604"/>
    <w:rsid w:val="002B42B8"/>
    <w:rsid w:val="002B452E"/>
    <w:rsid w:val="002B4D60"/>
    <w:rsid w:val="002B5117"/>
    <w:rsid w:val="002B540E"/>
    <w:rsid w:val="002B5422"/>
    <w:rsid w:val="002B71E5"/>
    <w:rsid w:val="002B78EC"/>
    <w:rsid w:val="002C0DD9"/>
    <w:rsid w:val="002C117F"/>
    <w:rsid w:val="002C1C0F"/>
    <w:rsid w:val="002C2360"/>
    <w:rsid w:val="002C295E"/>
    <w:rsid w:val="002C3105"/>
    <w:rsid w:val="002C3C7C"/>
    <w:rsid w:val="002C4AD5"/>
    <w:rsid w:val="002C5A48"/>
    <w:rsid w:val="002C5B1E"/>
    <w:rsid w:val="002C6AAE"/>
    <w:rsid w:val="002C6E22"/>
    <w:rsid w:val="002D06A4"/>
    <w:rsid w:val="002D1051"/>
    <w:rsid w:val="002D10EA"/>
    <w:rsid w:val="002D1274"/>
    <w:rsid w:val="002D13CB"/>
    <w:rsid w:val="002D1D37"/>
    <w:rsid w:val="002D23E3"/>
    <w:rsid w:val="002D265A"/>
    <w:rsid w:val="002D2FC6"/>
    <w:rsid w:val="002D4521"/>
    <w:rsid w:val="002D4DF0"/>
    <w:rsid w:val="002D5D74"/>
    <w:rsid w:val="002D622E"/>
    <w:rsid w:val="002D7570"/>
    <w:rsid w:val="002D7677"/>
    <w:rsid w:val="002D79C6"/>
    <w:rsid w:val="002D7D68"/>
    <w:rsid w:val="002E0762"/>
    <w:rsid w:val="002E1721"/>
    <w:rsid w:val="002E2165"/>
    <w:rsid w:val="002E2463"/>
    <w:rsid w:val="002E24D2"/>
    <w:rsid w:val="002E2506"/>
    <w:rsid w:val="002E393E"/>
    <w:rsid w:val="002E4588"/>
    <w:rsid w:val="002E47A4"/>
    <w:rsid w:val="002E4FA4"/>
    <w:rsid w:val="002E506A"/>
    <w:rsid w:val="002E5A21"/>
    <w:rsid w:val="002E6DAF"/>
    <w:rsid w:val="002E78C1"/>
    <w:rsid w:val="002F0971"/>
    <w:rsid w:val="002F1AED"/>
    <w:rsid w:val="002F2019"/>
    <w:rsid w:val="002F20DA"/>
    <w:rsid w:val="002F268E"/>
    <w:rsid w:val="002F27EA"/>
    <w:rsid w:val="002F284C"/>
    <w:rsid w:val="002F2B81"/>
    <w:rsid w:val="002F2F4B"/>
    <w:rsid w:val="002F2F8B"/>
    <w:rsid w:val="002F3379"/>
    <w:rsid w:val="002F3431"/>
    <w:rsid w:val="002F34DE"/>
    <w:rsid w:val="002F403D"/>
    <w:rsid w:val="002F43EA"/>
    <w:rsid w:val="002F5546"/>
    <w:rsid w:val="002F6198"/>
    <w:rsid w:val="002F6965"/>
    <w:rsid w:val="002F6A1F"/>
    <w:rsid w:val="002F6EC8"/>
    <w:rsid w:val="002F761F"/>
    <w:rsid w:val="002F77EF"/>
    <w:rsid w:val="002F7820"/>
    <w:rsid w:val="0030013A"/>
    <w:rsid w:val="00301D28"/>
    <w:rsid w:val="00301E0E"/>
    <w:rsid w:val="00301FCE"/>
    <w:rsid w:val="00301FE4"/>
    <w:rsid w:val="00303B7C"/>
    <w:rsid w:val="00304160"/>
    <w:rsid w:val="003041EC"/>
    <w:rsid w:val="00304284"/>
    <w:rsid w:val="003044B9"/>
    <w:rsid w:val="00304836"/>
    <w:rsid w:val="00304D1B"/>
    <w:rsid w:val="003054F0"/>
    <w:rsid w:val="00305CDD"/>
    <w:rsid w:val="00305FF2"/>
    <w:rsid w:val="00306060"/>
    <w:rsid w:val="003064D6"/>
    <w:rsid w:val="003079C6"/>
    <w:rsid w:val="0031033B"/>
    <w:rsid w:val="00310A6C"/>
    <w:rsid w:val="00310C9E"/>
    <w:rsid w:val="00310CA8"/>
    <w:rsid w:val="00311626"/>
    <w:rsid w:val="00311C8B"/>
    <w:rsid w:val="0031268F"/>
    <w:rsid w:val="003126C5"/>
    <w:rsid w:val="00312BD3"/>
    <w:rsid w:val="003138CE"/>
    <w:rsid w:val="003138D1"/>
    <w:rsid w:val="00313B37"/>
    <w:rsid w:val="00313DDE"/>
    <w:rsid w:val="00314484"/>
    <w:rsid w:val="00314804"/>
    <w:rsid w:val="00315302"/>
    <w:rsid w:val="00315C2A"/>
    <w:rsid w:val="003162FB"/>
    <w:rsid w:val="003170E8"/>
    <w:rsid w:val="00317120"/>
    <w:rsid w:val="00317341"/>
    <w:rsid w:val="00317659"/>
    <w:rsid w:val="003178F9"/>
    <w:rsid w:val="00317C08"/>
    <w:rsid w:val="00321FC4"/>
    <w:rsid w:val="00322165"/>
    <w:rsid w:val="00322306"/>
    <w:rsid w:val="00322649"/>
    <w:rsid w:val="003233BE"/>
    <w:rsid w:val="00323B3A"/>
    <w:rsid w:val="00324063"/>
    <w:rsid w:val="00325340"/>
    <w:rsid w:val="00325828"/>
    <w:rsid w:val="003263D8"/>
    <w:rsid w:val="0032678C"/>
    <w:rsid w:val="00326E01"/>
    <w:rsid w:val="00327514"/>
    <w:rsid w:val="003278B8"/>
    <w:rsid w:val="00327C57"/>
    <w:rsid w:val="003304C2"/>
    <w:rsid w:val="0033072D"/>
    <w:rsid w:val="003309C5"/>
    <w:rsid w:val="00330D40"/>
    <w:rsid w:val="00330D88"/>
    <w:rsid w:val="00331643"/>
    <w:rsid w:val="00331684"/>
    <w:rsid w:val="0033240A"/>
    <w:rsid w:val="003337FF"/>
    <w:rsid w:val="00334537"/>
    <w:rsid w:val="003347CD"/>
    <w:rsid w:val="00334F30"/>
    <w:rsid w:val="003351D0"/>
    <w:rsid w:val="00336101"/>
    <w:rsid w:val="00336F16"/>
    <w:rsid w:val="00337073"/>
    <w:rsid w:val="003372FF"/>
    <w:rsid w:val="00337C31"/>
    <w:rsid w:val="00341364"/>
    <w:rsid w:val="003422DC"/>
    <w:rsid w:val="00342F73"/>
    <w:rsid w:val="003436B4"/>
    <w:rsid w:val="00343F3D"/>
    <w:rsid w:val="003445AE"/>
    <w:rsid w:val="003446E3"/>
    <w:rsid w:val="00344BE5"/>
    <w:rsid w:val="00344E88"/>
    <w:rsid w:val="0034723C"/>
    <w:rsid w:val="00347543"/>
    <w:rsid w:val="003478AE"/>
    <w:rsid w:val="00350B95"/>
    <w:rsid w:val="00350BBD"/>
    <w:rsid w:val="00351130"/>
    <w:rsid w:val="00352135"/>
    <w:rsid w:val="0035260A"/>
    <w:rsid w:val="00352BC5"/>
    <w:rsid w:val="00354150"/>
    <w:rsid w:val="0035422D"/>
    <w:rsid w:val="003550A6"/>
    <w:rsid w:val="003553EC"/>
    <w:rsid w:val="0035578D"/>
    <w:rsid w:val="003560FA"/>
    <w:rsid w:val="003564E4"/>
    <w:rsid w:val="00356FFC"/>
    <w:rsid w:val="00357606"/>
    <w:rsid w:val="003579C4"/>
    <w:rsid w:val="003602DF"/>
    <w:rsid w:val="0036067C"/>
    <w:rsid w:val="00360709"/>
    <w:rsid w:val="0036099B"/>
    <w:rsid w:val="00360D03"/>
    <w:rsid w:val="00361085"/>
    <w:rsid w:val="0036131E"/>
    <w:rsid w:val="0036174C"/>
    <w:rsid w:val="003617D2"/>
    <w:rsid w:val="00361867"/>
    <w:rsid w:val="003619E7"/>
    <w:rsid w:val="003621D5"/>
    <w:rsid w:val="00362338"/>
    <w:rsid w:val="00362753"/>
    <w:rsid w:val="003628D0"/>
    <w:rsid w:val="00362B92"/>
    <w:rsid w:val="00362EBA"/>
    <w:rsid w:val="00363015"/>
    <w:rsid w:val="003633A6"/>
    <w:rsid w:val="0036412D"/>
    <w:rsid w:val="00364E1E"/>
    <w:rsid w:val="00365809"/>
    <w:rsid w:val="00365D9E"/>
    <w:rsid w:val="0036790A"/>
    <w:rsid w:val="0037026B"/>
    <w:rsid w:val="0037052D"/>
    <w:rsid w:val="00371F0E"/>
    <w:rsid w:val="00372E45"/>
    <w:rsid w:val="00372FE0"/>
    <w:rsid w:val="00373061"/>
    <w:rsid w:val="0037317D"/>
    <w:rsid w:val="0037331B"/>
    <w:rsid w:val="00373347"/>
    <w:rsid w:val="0037337D"/>
    <w:rsid w:val="003735B4"/>
    <w:rsid w:val="0037368C"/>
    <w:rsid w:val="0037421D"/>
    <w:rsid w:val="003746A5"/>
    <w:rsid w:val="003747F0"/>
    <w:rsid w:val="00375675"/>
    <w:rsid w:val="00375A81"/>
    <w:rsid w:val="00375CAE"/>
    <w:rsid w:val="00376371"/>
    <w:rsid w:val="00376948"/>
    <w:rsid w:val="00377105"/>
    <w:rsid w:val="00377A89"/>
    <w:rsid w:val="00377B7A"/>
    <w:rsid w:val="00377DC8"/>
    <w:rsid w:val="0038047D"/>
    <w:rsid w:val="003809B1"/>
    <w:rsid w:val="0038316C"/>
    <w:rsid w:val="003836DB"/>
    <w:rsid w:val="00383865"/>
    <w:rsid w:val="00383E0C"/>
    <w:rsid w:val="0038438B"/>
    <w:rsid w:val="003845FA"/>
    <w:rsid w:val="003849CF"/>
    <w:rsid w:val="00384A0D"/>
    <w:rsid w:val="00384BD6"/>
    <w:rsid w:val="00385196"/>
    <w:rsid w:val="00386016"/>
    <w:rsid w:val="00386FC9"/>
    <w:rsid w:val="00387C61"/>
    <w:rsid w:val="00387CBB"/>
    <w:rsid w:val="0039009E"/>
    <w:rsid w:val="003905E7"/>
    <w:rsid w:val="0039094B"/>
    <w:rsid w:val="00390955"/>
    <w:rsid w:val="00390E62"/>
    <w:rsid w:val="00390F20"/>
    <w:rsid w:val="00391ACA"/>
    <w:rsid w:val="00391C0C"/>
    <w:rsid w:val="003925A6"/>
    <w:rsid w:val="003930E4"/>
    <w:rsid w:val="0039323E"/>
    <w:rsid w:val="00393E08"/>
    <w:rsid w:val="003942CE"/>
    <w:rsid w:val="0039432F"/>
    <w:rsid w:val="00394817"/>
    <w:rsid w:val="003952B7"/>
    <w:rsid w:val="00395952"/>
    <w:rsid w:val="0039784A"/>
    <w:rsid w:val="003979E7"/>
    <w:rsid w:val="00397CD5"/>
    <w:rsid w:val="00397E1A"/>
    <w:rsid w:val="00397F30"/>
    <w:rsid w:val="003A00E9"/>
    <w:rsid w:val="003A0519"/>
    <w:rsid w:val="003A21F1"/>
    <w:rsid w:val="003A2611"/>
    <w:rsid w:val="003A2A4B"/>
    <w:rsid w:val="003A4582"/>
    <w:rsid w:val="003A4C75"/>
    <w:rsid w:val="003A4FED"/>
    <w:rsid w:val="003A5D2F"/>
    <w:rsid w:val="003A6EC0"/>
    <w:rsid w:val="003A72FF"/>
    <w:rsid w:val="003A7951"/>
    <w:rsid w:val="003B196D"/>
    <w:rsid w:val="003B1EAB"/>
    <w:rsid w:val="003B20DC"/>
    <w:rsid w:val="003B389B"/>
    <w:rsid w:val="003B3997"/>
    <w:rsid w:val="003B3B28"/>
    <w:rsid w:val="003B41A9"/>
    <w:rsid w:val="003B4285"/>
    <w:rsid w:val="003B4E5B"/>
    <w:rsid w:val="003B4FA6"/>
    <w:rsid w:val="003B570B"/>
    <w:rsid w:val="003B571A"/>
    <w:rsid w:val="003B5787"/>
    <w:rsid w:val="003B5877"/>
    <w:rsid w:val="003B5ADA"/>
    <w:rsid w:val="003B5F85"/>
    <w:rsid w:val="003B612F"/>
    <w:rsid w:val="003B6FE6"/>
    <w:rsid w:val="003B7276"/>
    <w:rsid w:val="003B74BC"/>
    <w:rsid w:val="003B7542"/>
    <w:rsid w:val="003B7A19"/>
    <w:rsid w:val="003B7BC8"/>
    <w:rsid w:val="003B7C7F"/>
    <w:rsid w:val="003C033B"/>
    <w:rsid w:val="003C0718"/>
    <w:rsid w:val="003C0E19"/>
    <w:rsid w:val="003C1E0C"/>
    <w:rsid w:val="003C2096"/>
    <w:rsid w:val="003C53A2"/>
    <w:rsid w:val="003C5A59"/>
    <w:rsid w:val="003C5C2E"/>
    <w:rsid w:val="003C694C"/>
    <w:rsid w:val="003C7053"/>
    <w:rsid w:val="003C7314"/>
    <w:rsid w:val="003C7BCD"/>
    <w:rsid w:val="003C7C40"/>
    <w:rsid w:val="003D0060"/>
    <w:rsid w:val="003D099B"/>
    <w:rsid w:val="003D1317"/>
    <w:rsid w:val="003D185C"/>
    <w:rsid w:val="003D221E"/>
    <w:rsid w:val="003D2553"/>
    <w:rsid w:val="003D2AD0"/>
    <w:rsid w:val="003D3AE5"/>
    <w:rsid w:val="003D4A50"/>
    <w:rsid w:val="003D4EFF"/>
    <w:rsid w:val="003D5829"/>
    <w:rsid w:val="003D58FA"/>
    <w:rsid w:val="003D6ADB"/>
    <w:rsid w:val="003D746B"/>
    <w:rsid w:val="003D7583"/>
    <w:rsid w:val="003E11E4"/>
    <w:rsid w:val="003E1BF3"/>
    <w:rsid w:val="003E1DB9"/>
    <w:rsid w:val="003E1FF9"/>
    <w:rsid w:val="003E3E91"/>
    <w:rsid w:val="003E464D"/>
    <w:rsid w:val="003E503E"/>
    <w:rsid w:val="003E54F3"/>
    <w:rsid w:val="003E55A2"/>
    <w:rsid w:val="003E55E6"/>
    <w:rsid w:val="003E5AAC"/>
    <w:rsid w:val="003E72E3"/>
    <w:rsid w:val="003E732B"/>
    <w:rsid w:val="003E7EAC"/>
    <w:rsid w:val="003F0C2F"/>
    <w:rsid w:val="003F13CA"/>
    <w:rsid w:val="003F1D44"/>
    <w:rsid w:val="003F2900"/>
    <w:rsid w:val="003F30F4"/>
    <w:rsid w:val="003F338B"/>
    <w:rsid w:val="003F3453"/>
    <w:rsid w:val="003F38F5"/>
    <w:rsid w:val="003F3A0D"/>
    <w:rsid w:val="003F40D1"/>
    <w:rsid w:val="003F40E9"/>
    <w:rsid w:val="003F469D"/>
    <w:rsid w:val="003F4C92"/>
    <w:rsid w:val="003F5A6E"/>
    <w:rsid w:val="003F7CF1"/>
    <w:rsid w:val="003F7D43"/>
    <w:rsid w:val="00400477"/>
    <w:rsid w:val="0040063F"/>
    <w:rsid w:val="004018F1"/>
    <w:rsid w:val="004022E8"/>
    <w:rsid w:val="004023BB"/>
    <w:rsid w:val="00402488"/>
    <w:rsid w:val="004032B6"/>
    <w:rsid w:val="004033A4"/>
    <w:rsid w:val="00403734"/>
    <w:rsid w:val="00403D7C"/>
    <w:rsid w:val="00403E68"/>
    <w:rsid w:val="00403F7C"/>
    <w:rsid w:val="00405798"/>
    <w:rsid w:val="004059EE"/>
    <w:rsid w:val="004064EE"/>
    <w:rsid w:val="00406697"/>
    <w:rsid w:val="004066ED"/>
    <w:rsid w:val="00406946"/>
    <w:rsid w:val="0040723F"/>
    <w:rsid w:val="00407C4B"/>
    <w:rsid w:val="00407FF2"/>
    <w:rsid w:val="004100AC"/>
    <w:rsid w:val="00410115"/>
    <w:rsid w:val="004106BE"/>
    <w:rsid w:val="00410C5B"/>
    <w:rsid w:val="00410D9C"/>
    <w:rsid w:val="00411547"/>
    <w:rsid w:val="00411E37"/>
    <w:rsid w:val="004122B9"/>
    <w:rsid w:val="004128E5"/>
    <w:rsid w:val="00412E81"/>
    <w:rsid w:val="004130FE"/>
    <w:rsid w:val="00413BAA"/>
    <w:rsid w:val="00414A6A"/>
    <w:rsid w:val="00414F5E"/>
    <w:rsid w:val="004158BF"/>
    <w:rsid w:val="0041632C"/>
    <w:rsid w:val="00416688"/>
    <w:rsid w:val="004169D7"/>
    <w:rsid w:val="00416A0F"/>
    <w:rsid w:val="00417287"/>
    <w:rsid w:val="004201D2"/>
    <w:rsid w:val="004204D2"/>
    <w:rsid w:val="00420593"/>
    <w:rsid w:val="00420604"/>
    <w:rsid w:val="00420DDF"/>
    <w:rsid w:val="00421EB5"/>
    <w:rsid w:val="00422311"/>
    <w:rsid w:val="00422A89"/>
    <w:rsid w:val="00422F9F"/>
    <w:rsid w:val="0042321D"/>
    <w:rsid w:val="00424157"/>
    <w:rsid w:val="004248AA"/>
    <w:rsid w:val="00424A61"/>
    <w:rsid w:val="00424DB6"/>
    <w:rsid w:val="00425A59"/>
    <w:rsid w:val="00426474"/>
    <w:rsid w:val="00426693"/>
    <w:rsid w:val="00427278"/>
    <w:rsid w:val="004272C0"/>
    <w:rsid w:val="004277CD"/>
    <w:rsid w:val="00427937"/>
    <w:rsid w:val="004304A5"/>
    <w:rsid w:val="004304BC"/>
    <w:rsid w:val="004309D3"/>
    <w:rsid w:val="00430A75"/>
    <w:rsid w:val="00430CDB"/>
    <w:rsid w:val="00431009"/>
    <w:rsid w:val="0043156D"/>
    <w:rsid w:val="00431842"/>
    <w:rsid w:val="00432447"/>
    <w:rsid w:val="00432563"/>
    <w:rsid w:val="00432605"/>
    <w:rsid w:val="0043274C"/>
    <w:rsid w:val="00432CB2"/>
    <w:rsid w:val="00432DC8"/>
    <w:rsid w:val="0043366F"/>
    <w:rsid w:val="0043450A"/>
    <w:rsid w:val="00434524"/>
    <w:rsid w:val="004347D4"/>
    <w:rsid w:val="004347FA"/>
    <w:rsid w:val="0043520E"/>
    <w:rsid w:val="004359EA"/>
    <w:rsid w:val="00435E4E"/>
    <w:rsid w:val="00436365"/>
    <w:rsid w:val="004365FC"/>
    <w:rsid w:val="00436B77"/>
    <w:rsid w:val="00436D1F"/>
    <w:rsid w:val="0043709C"/>
    <w:rsid w:val="004377DE"/>
    <w:rsid w:val="004407D2"/>
    <w:rsid w:val="00440B6C"/>
    <w:rsid w:val="0044113B"/>
    <w:rsid w:val="0044115F"/>
    <w:rsid w:val="004415A1"/>
    <w:rsid w:val="00441984"/>
    <w:rsid w:val="00442274"/>
    <w:rsid w:val="0044233D"/>
    <w:rsid w:val="0044268D"/>
    <w:rsid w:val="0044269E"/>
    <w:rsid w:val="00442B2E"/>
    <w:rsid w:val="0044371B"/>
    <w:rsid w:val="00443880"/>
    <w:rsid w:val="004438AB"/>
    <w:rsid w:val="00443B83"/>
    <w:rsid w:val="0044453F"/>
    <w:rsid w:val="004445C1"/>
    <w:rsid w:val="00444EC5"/>
    <w:rsid w:val="0044548A"/>
    <w:rsid w:val="00445DE8"/>
    <w:rsid w:val="004460BF"/>
    <w:rsid w:val="004462ED"/>
    <w:rsid w:val="00446630"/>
    <w:rsid w:val="004469BF"/>
    <w:rsid w:val="004469D5"/>
    <w:rsid w:val="004474D2"/>
    <w:rsid w:val="00447B59"/>
    <w:rsid w:val="004518AE"/>
    <w:rsid w:val="0045192A"/>
    <w:rsid w:val="00451C5B"/>
    <w:rsid w:val="00452197"/>
    <w:rsid w:val="00452739"/>
    <w:rsid w:val="00452C0C"/>
    <w:rsid w:val="00452E25"/>
    <w:rsid w:val="00453165"/>
    <w:rsid w:val="004537F0"/>
    <w:rsid w:val="0045465E"/>
    <w:rsid w:val="00454772"/>
    <w:rsid w:val="00454A36"/>
    <w:rsid w:val="00454D99"/>
    <w:rsid w:val="004552C8"/>
    <w:rsid w:val="004559AF"/>
    <w:rsid w:val="0045697A"/>
    <w:rsid w:val="004577C5"/>
    <w:rsid w:val="00457D39"/>
    <w:rsid w:val="00457F2C"/>
    <w:rsid w:val="004603C0"/>
    <w:rsid w:val="004604B3"/>
    <w:rsid w:val="00460990"/>
    <w:rsid w:val="0046143D"/>
    <w:rsid w:val="004636B0"/>
    <w:rsid w:val="004636D1"/>
    <w:rsid w:val="004637D5"/>
    <w:rsid w:val="00464995"/>
    <w:rsid w:val="004649BF"/>
    <w:rsid w:val="00465278"/>
    <w:rsid w:val="00465B02"/>
    <w:rsid w:val="00465C51"/>
    <w:rsid w:val="00465D2E"/>
    <w:rsid w:val="00465D89"/>
    <w:rsid w:val="00466647"/>
    <w:rsid w:val="0046772C"/>
    <w:rsid w:val="004677CE"/>
    <w:rsid w:val="00470C2B"/>
    <w:rsid w:val="00472A00"/>
    <w:rsid w:val="00472CBB"/>
    <w:rsid w:val="00473DC7"/>
    <w:rsid w:val="0047433E"/>
    <w:rsid w:val="00474601"/>
    <w:rsid w:val="00474CFD"/>
    <w:rsid w:val="00475892"/>
    <w:rsid w:val="00476D1C"/>
    <w:rsid w:val="004800C8"/>
    <w:rsid w:val="00480394"/>
    <w:rsid w:val="00480CE2"/>
    <w:rsid w:val="00480D08"/>
    <w:rsid w:val="00480E60"/>
    <w:rsid w:val="00480FA0"/>
    <w:rsid w:val="004811E2"/>
    <w:rsid w:val="004817CA"/>
    <w:rsid w:val="00483B58"/>
    <w:rsid w:val="0048456D"/>
    <w:rsid w:val="00484648"/>
    <w:rsid w:val="00485309"/>
    <w:rsid w:val="004855F1"/>
    <w:rsid w:val="00485956"/>
    <w:rsid w:val="00485D8E"/>
    <w:rsid w:val="00485DCF"/>
    <w:rsid w:val="00486219"/>
    <w:rsid w:val="004863C5"/>
    <w:rsid w:val="00486D10"/>
    <w:rsid w:val="0048742D"/>
    <w:rsid w:val="00487A44"/>
    <w:rsid w:val="00487BDF"/>
    <w:rsid w:val="00491EE4"/>
    <w:rsid w:val="00492E4D"/>
    <w:rsid w:val="00492F63"/>
    <w:rsid w:val="00494132"/>
    <w:rsid w:val="004942EF"/>
    <w:rsid w:val="00495376"/>
    <w:rsid w:val="00495B8D"/>
    <w:rsid w:val="0049707A"/>
    <w:rsid w:val="00497237"/>
    <w:rsid w:val="004978ED"/>
    <w:rsid w:val="0049797F"/>
    <w:rsid w:val="0049798C"/>
    <w:rsid w:val="00497FC7"/>
    <w:rsid w:val="004A0882"/>
    <w:rsid w:val="004A11F0"/>
    <w:rsid w:val="004A23AC"/>
    <w:rsid w:val="004A24F7"/>
    <w:rsid w:val="004A3F07"/>
    <w:rsid w:val="004A4034"/>
    <w:rsid w:val="004A5013"/>
    <w:rsid w:val="004A59AA"/>
    <w:rsid w:val="004A6561"/>
    <w:rsid w:val="004A6825"/>
    <w:rsid w:val="004A6DAB"/>
    <w:rsid w:val="004A78C8"/>
    <w:rsid w:val="004A7D6D"/>
    <w:rsid w:val="004B0027"/>
    <w:rsid w:val="004B1F4D"/>
    <w:rsid w:val="004B2046"/>
    <w:rsid w:val="004B2080"/>
    <w:rsid w:val="004B2E44"/>
    <w:rsid w:val="004B2FA6"/>
    <w:rsid w:val="004B322C"/>
    <w:rsid w:val="004B3E60"/>
    <w:rsid w:val="004B463C"/>
    <w:rsid w:val="004B473A"/>
    <w:rsid w:val="004B52B7"/>
    <w:rsid w:val="004B54FD"/>
    <w:rsid w:val="004B6361"/>
    <w:rsid w:val="004B645F"/>
    <w:rsid w:val="004B6AFD"/>
    <w:rsid w:val="004B736D"/>
    <w:rsid w:val="004B783E"/>
    <w:rsid w:val="004B7F22"/>
    <w:rsid w:val="004C00C2"/>
    <w:rsid w:val="004C020C"/>
    <w:rsid w:val="004C05A8"/>
    <w:rsid w:val="004C0C85"/>
    <w:rsid w:val="004C1867"/>
    <w:rsid w:val="004C1D90"/>
    <w:rsid w:val="004C2611"/>
    <w:rsid w:val="004C286C"/>
    <w:rsid w:val="004C2B16"/>
    <w:rsid w:val="004C3B5D"/>
    <w:rsid w:val="004C3FB2"/>
    <w:rsid w:val="004C4163"/>
    <w:rsid w:val="004C41FF"/>
    <w:rsid w:val="004C46FC"/>
    <w:rsid w:val="004C5CE8"/>
    <w:rsid w:val="004C68F3"/>
    <w:rsid w:val="004C69BD"/>
    <w:rsid w:val="004C6B03"/>
    <w:rsid w:val="004C6C4B"/>
    <w:rsid w:val="004D0AC7"/>
    <w:rsid w:val="004D0B5E"/>
    <w:rsid w:val="004D0EDB"/>
    <w:rsid w:val="004D1E81"/>
    <w:rsid w:val="004D1FC6"/>
    <w:rsid w:val="004D222F"/>
    <w:rsid w:val="004D2D73"/>
    <w:rsid w:val="004D2EB2"/>
    <w:rsid w:val="004D30AD"/>
    <w:rsid w:val="004D3700"/>
    <w:rsid w:val="004D4225"/>
    <w:rsid w:val="004D43C9"/>
    <w:rsid w:val="004D4833"/>
    <w:rsid w:val="004D48A1"/>
    <w:rsid w:val="004D4E32"/>
    <w:rsid w:val="004D6190"/>
    <w:rsid w:val="004D6BF3"/>
    <w:rsid w:val="004E05BD"/>
    <w:rsid w:val="004E073A"/>
    <w:rsid w:val="004E144F"/>
    <w:rsid w:val="004E1EC8"/>
    <w:rsid w:val="004E2B95"/>
    <w:rsid w:val="004E2E1E"/>
    <w:rsid w:val="004E32B0"/>
    <w:rsid w:val="004E3D0E"/>
    <w:rsid w:val="004E4936"/>
    <w:rsid w:val="004E5366"/>
    <w:rsid w:val="004E5387"/>
    <w:rsid w:val="004E53B5"/>
    <w:rsid w:val="004E6CF0"/>
    <w:rsid w:val="004E6E25"/>
    <w:rsid w:val="004E6EBE"/>
    <w:rsid w:val="004E70BE"/>
    <w:rsid w:val="004E7963"/>
    <w:rsid w:val="004E7E83"/>
    <w:rsid w:val="004F0456"/>
    <w:rsid w:val="004F07F8"/>
    <w:rsid w:val="004F0B43"/>
    <w:rsid w:val="004F0E86"/>
    <w:rsid w:val="004F16C6"/>
    <w:rsid w:val="004F1A01"/>
    <w:rsid w:val="004F24F7"/>
    <w:rsid w:val="004F2D36"/>
    <w:rsid w:val="004F3A23"/>
    <w:rsid w:val="004F3A9C"/>
    <w:rsid w:val="004F41E8"/>
    <w:rsid w:val="004F500B"/>
    <w:rsid w:val="004F50DB"/>
    <w:rsid w:val="004F5C47"/>
    <w:rsid w:val="004F671E"/>
    <w:rsid w:val="004F72B5"/>
    <w:rsid w:val="004F7335"/>
    <w:rsid w:val="004F752E"/>
    <w:rsid w:val="004F7A62"/>
    <w:rsid w:val="00500A33"/>
    <w:rsid w:val="00500C44"/>
    <w:rsid w:val="00500D8C"/>
    <w:rsid w:val="0050118D"/>
    <w:rsid w:val="00502328"/>
    <w:rsid w:val="00503D1D"/>
    <w:rsid w:val="00503FC3"/>
    <w:rsid w:val="0050467A"/>
    <w:rsid w:val="00504A74"/>
    <w:rsid w:val="005052E5"/>
    <w:rsid w:val="0050530D"/>
    <w:rsid w:val="005056C1"/>
    <w:rsid w:val="00505B00"/>
    <w:rsid w:val="00506B0D"/>
    <w:rsid w:val="00507088"/>
    <w:rsid w:val="00507E95"/>
    <w:rsid w:val="00510362"/>
    <w:rsid w:val="005113C7"/>
    <w:rsid w:val="0051150F"/>
    <w:rsid w:val="0051188D"/>
    <w:rsid w:val="005130EE"/>
    <w:rsid w:val="00513859"/>
    <w:rsid w:val="0051394B"/>
    <w:rsid w:val="00513ED1"/>
    <w:rsid w:val="00514A3D"/>
    <w:rsid w:val="005154FE"/>
    <w:rsid w:val="00516203"/>
    <w:rsid w:val="005169AE"/>
    <w:rsid w:val="005172CB"/>
    <w:rsid w:val="00520985"/>
    <w:rsid w:val="005209D7"/>
    <w:rsid w:val="00520A1A"/>
    <w:rsid w:val="00520AED"/>
    <w:rsid w:val="00521A3D"/>
    <w:rsid w:val="0052204E"/>
    <w:rsid w:val="005230CA"/>
    <w:rsid w:val="005233CC"/>
    <w:rsid w:val="00523748"/>
    <w:rsid w:val="00523B5A"/>
    <w:rsid w:val="0052481A"/>
    <w:rsid w:val="005276EB"/>
    <w:rsid w:val="00527ACD"/>
    <w:rsid w:val="00530281"/>
    <w:rsid w:val="00530735"/>
    <w:rsid w:val="00530AC9"/>
    <w:rsid w:val="00530BA5"/>
    <w:rsid w:val="00530E0F"/>
    <w:rsid w:val="005313B2"/>
    <w:rsid w:val="00531AEB"/>
    <w:rsid w:val="0053216C"/>
    <w:rsid w:val="00532E7D"/>
    <w:rsid w:val="005332E3"/>
    <w:rsid w:val="005334D8"/>
    <w:rsid w:val="00533537"/>
    <w:rsid w:val="00533BAF"/>
    <w:rsid w:val="00534729"/>
    <w:rsid w:val="00534B86"/>
    <w:rsid w:val="00535F43"/>
    <w:rsid w:val="005364ED"/>
    <w:rsid w:val="005366C7"/>
    <w:rsid w:val="00536A8A"/>
    <w:rsid w:val="00536CE5"/>
    <w:rsid w:val="005378A8"/>
    <w:rsid w:val="00537AB1"/>
    <w:rsid w:val="00540689"/>
    <w:rsid w:val="00540C0A"/>
    <w:rsid w:val="00542A41"/>
    <w:rsid w:val="005433AF"/>
    <w:rsid w:val="00543671"/>
    <w:rsid w:val="00543BAD"/>
    <w:rsid w:val="0054479E"/>
    <w:rsid w:val="005447AB"/>
    <w:rsid w:val="005468F3"/>
    <w:rsid w:val="00546C83"/>
    <w:rsid w:val="00546DED"/>
    <w:rsid w:val="00547EB6"/>
    <w:rsid w:val="00547EF1"/>
    <w:rsid w:val="00547F77"/>
    <w:rsid w:val="00550863"/>
    <w:rsid w:val="005509B3"/>
    <w:rsid w:val="00550AA6"/>
    <w:rsid w:val="00550B08"/>
    <w:rsid w:val="00551AA6"/>
    <w:rsid w:val="005521EB"/>
    <w:rsid w:val="00552926"/>
    <w:rsid w:val="00552CBD"/>
    <w:rsid w:val="00552D25"/>
    <w:rsid w:val="00552E0C"/>
    <w:rsid w:val="00553F88"/>
    <w:rsid w:val="00554189"/>
    <w:rsid w:val="00554438"/>
    <w:rsid w:val="00554CEB"/>
    <w:rsid w:val="00555992"/>
    <w:rsid w:val="00555BF1"/>
    <w:rsid w:val="00555D29"/>
    <w:rsid w:val="00555F7A"/>
    <w:rsid w:val="005561FA"/>
    <w:rsid w:val="005566DA"/>
    <w:rsid w:val="00556807"/>
    <w:rsid w:val="0055703B"/>
    <w:rsid w:val="005578F2"/>
    <w:rsid w:val="00560416"/>
    <w:rsid w:val="00560791"/>
    <w:rsid w:val="00561D1D"/>
    <w:rsid w:val="00561FC0"/>
    <w:rsid w:val="00562005"/>
    <w:rsid w:val="00562539"/>
    <w:rsid w:val="005625BD"/>
    <w:rsid w:val="00562BD8"/>
    <w:rsid w:val="005631A8"/>
    <w:rsid w:val="005637A0"/>
    <w:rsid w:val="00563C02"/>
    <w:rsid w:val="00563C0F"/>
    <w:rsid w:val="005645C3"/>
    <w:rsid w:val="00565C75"/>
    <w:rsid w:val="005661B2"/>
    <w:rsid w:val="0056623F"/>
    <w:rsid w:val="00566A89"/>
    <w:rsid w:val="00567CB0"/>
    <w:rsid w:val="00570321"/>
    <w:rsid w:val="0057062B"/>
    <w:rsid w:val="00572106"/>
    <w:rsid w:val="005733C3"/>
    <w:rsid w:val="0057343A"/>
    <w:rsid w:val="005734F1"/>
    <w:rsid w:val="00573640"/>
    <w:rsid w:val="00573F19"/>
    <w:rsid w:val="00574019"/>
    <w:rsid w:val="00574248"/>
    <w:rsid w:val="005742D8"/>
    <w:rsid w:val="00574EB2"/>
    <w:rsid w:val="0057636A"/>
    <w:rsid w:val="005767E0"/>
    <w:rsid w:val="0057698D"/>
    <w:rsid w:val="00576D3F"/>
    <w:rsid w:val="00576DFD"/>
    <w:rsid w:val="00576E16"/>
    <w:rsid w:val="0057721B"/>
    <w:rsid w:val="0057787B"/>
    <w:rsid w:val="00577A3D"/>
    <w:rsid w:val="00577A82"/>
    <w:rsid w:val="005804D0"/>
    <w:rsid w:val="0058128B"/>
    <w:rsid w:val="005819A8"/>
    <w:rsid w:val="00582117"/>
    <w:rsid w:val="00582756"/>
    <w:rsid w:val="00582A19"/>
    <w:rsid w:val="005837FF"/>
    <w:rsid w:val="0058395D"/>
    <w:rsid w:val="005839D5"/>
    <w:rsid w:val="00583F33"/>
    <w:rsid w:val="00583FE1"/>
    <w:rsid w:val="00585A0D"/>
    <w:rsid w:val="0058696E"/>
    <w:rsid w:val="00590347"/>
    <w:rsid w:val="00590C6E"/>
    <w:rsid w:val="00590ED2"/>
    <w:rsid w:val="00591646"/>
    <w:rsid w:val="00591DB3"/>
    <w:rsid w:val="005924FC"/>
    <w:rsid w:val="005926F6"/>
    <w:rsid w:val="005931EC"/>
    <w:rsid w:val="005939FC"/>
    <w:rsid w:val="005940F8"/>
    <w:rsid w:val="00594105"/>
    <w:rsid w:val="0059412E"/>
    <w:rsid w:val="00594318"/>
    <w:rsid w:val="00594F86"/>
    <w:rsid w:val="00595B1F"/>
    <w:rsid w:val="00595EEE"/>
    <w:rsid w:val="005964D1"/>
    <w:rsid w:val="005966AF"/>
    <w:rsid w:val="00596E55"/>
    <w:rsid w:val="0059767D"/>
    <w:rsid w:val="00597792"/>
    <w:rsid w:val="005A2131"/>
    <w:rsid w:val="005A2732"/>
    <w:rsid w:val="005A36F6"/>
    <w:rsid w:val="005A3A73"/>
    <w:rsid w:val="005A3C60"/>
    <w:rsid w:val="005A407B"/>
    <w:rsid w:val="005A49A2"/>
    <w:rsid w:val="005A4C6B"/>
    <w:rsid w:val="005A532B"/>
    <w:rsid w:val="005A5D6F"/>
    <w:rsid w:val="005A5E26"/>
    <w:rsid w:val="005A6081"/>
    <w:rsid w:val="005A7283"/>
    <w:rsid w:val="005A7FD2"/>
    <w:rsid w:val="005B0053"/>
    <w:rsid w:val="005B10C9"/>
    <w:rsid w:val="005B11E2"/>
    <w:rsid w:val="005B19DA"/>
    <w:rsid w:val="005B1BAE"/>
    <w:rsid w:val="005B2582"/>
    <w:rsid w:val="005B2B99"/>
    <w:rsid w:val="005B358B"/>
    <w:rsid w:val="005B3D39"/>
    <w:rsid w:val="005B3ECD"/>
    <w:rsid w:val="005B4C14"/>
    <w:rsid w:val="005B57F6"/>
    <w:rsid w:val="005B5940"/>
    <w:rsid w:val="005B5A69"/>
    <w:rsid w:val="005B5C6C"/>
    <w:rsid w:val="005B6013"/>
    <w:rsid w:val="005B606D"/>
    <w:rsid w:val="005B615D"/>
    <w:rsid w:val="005B6265"/>
    <w:rsid w:val="005B65A1"/>
    <w:rsid w:val="005B67AC"/>
    <w:rsid w:val="005B6DB0"/>
    <w:rsid w:val="005B75F8"/>
    <w:rsid w:val="005B7A92"/>
    <w:rsid w:val="005B7DCD"/>
    <w:rsid w:val="005C0359"/>
    <w:rsid w:val="005C05D6"/>
    <w:rsid w:val="005C0ED5"/>
    <w:rsid w:val="005C0FD6"/>
    <w:rsid w:val="005C1749"/>
    <w:rsid w:val="005C1D75"/>
    <w:rsid w:val="005C1E25"/>
    <w:rsid w:val="005C1EDD"/>
    <w:rsid w:val="005C355F"/>
    <w:rsid w:val="005C3C55"/>
    <w:rsid w:val="005C3D70"/>
    <w:rsid w:val="005C3E93"/>
    <w:rsid w:val="005C3EDF"/>
    <w:rsid w:val="005C3FE9"/>
    <w:rsid w:val="005C568D"/>
    <w:rsid w:val="005C5918"/>
    <w:rsid w:val="005C5BA6"/>
    <w:rsid w:val="005C629F"/>
    <w:rsid w:val="005C72B2"/>
    <w:rsid w:val="005C75F9"/>
    <w:rsid w:val="005D02A2"/>
    <w:rsid w:val="005D06F9"/>
    <w:rsid w:val="005D13C8"/>
    <w:rsid w:val="005D1479"/>
    <w:rsid w:val="005D179D"/>
    <w:rsid w:val="005D212D"/>
    <w:rsid w:val="005D22A4"/>
    <w:rsid w:val="005D281B"/>
    <w:rsid w:val="005D3048"/>
    <w:rsid w:val="005D3369"/>
    <w:rsid w:val="005D3BE8"/>
    <w:rsid w:val="005D4265"/>
    <w:rsid w:val="005D470D"/>
    <w:rsid w:val="005D4AF4"/>
    <w:rsid w:val="005D4E59"/>
    <w:rsid w:val="005D53C7"/>
    <w:rsid w:val="005D73ED"/>
    <w:rsid w:val="005D7981"/>
    <w:rsid w:val="005E1834"/>
    <w:rsid w:val="005E1891"/>
    <w:rsid w:val="005E30FF"/>
    <w:rsid w:val="005E3129"/>
    <w:rsid w:val="005E33FE"/>
    <w:rsid w:val="005E43F8"/>
    <w:rsid w:val="005E440B"/>
    <w:rsid w:val="005E4F8F"/>
    <w:rsid w:val="005E51E7"/>
    <w:rsid w:val="005E527E"/>
    <w:rsid w:val="005E52A3"/>
    <w:rsid w:val="005E58F2"/>
    <w:rsid w:val="005E5DC0"/>
    <w:rsid w:val="005E6238"/>
    <w:rsid w:val="005E6581"/>
    <w:rsid w:val="005E667C"/>
    <w:rsid w:val="005E6A3F"/>
    <w:rsid w:val="005E7E6B"/>
    <w:rsid w:val="005E7F2D"/>
    <w:rsid w:val="005F00CE"/>
    <w:rsid w:val="005F0806"/>
    <w:rsid w:val="005F083F"/>
    <w:rsid w:val="005F1044"/>
    <w:rsid w:val="005F1BDC"/>
    <w:rsid w:val="005F28EB"/>
    <w:rsid w:val="005F33DA"/>
    <w:rsid w:val="005F3B87"/>
    <w:rsid w:val="005F412D"/>
    <w:rsid w:val="005F4AA0"/>
    <w:rsid w:val="005F5087"/>
    <w:rsid w:val="005F5935"/>
    <w:rsid w:val="005F66D6"/>
    <w:rsid w:val="005F7F16"/>
    <w:rsid w:val="006001AF"/>
    <w:rsid w:val="00600310"/>
    <w:rsid w:val="00600400"/>
    <w:rsid w:val="00600B1A"/>
    <w:rsid w:val="006012FA"/>
    <w:rsid w:val="006013D5"/>
    <w:rsid w:val="0060170A"/>
    <w:rsid w:val="0060174B"/>
    <w:rsid w:val="00602365"/>
    <w:rsid w:val="006023CC"/>
    <w:rsid w:val="00603004"/>
    <w:rsid w:val="00603026"/>
    <w:rsid w:val="006034BE"/>
    <w:rsid w:val="006045D0"/>
    <w:rsid w:val="00604841"/>
    <w:rsid w:val="006048D5"/>
    <w:rsid w:val="006051AB"/>
    <w:rsid w:val="00605ED0"/>
    <w:rsid w:val="0060618C"/>
    <w:rsid w:val="00606332"/>
    <w:rsid w:val="00606EE2"/>
    <w:rsid w:val="006070FF"/>
    <w:rsid w:val="00607179"/>
    <w:rsid w:val="006072C0"/>
    <w:rsid w:val="006072E5"/>
    <w:rsid w:val="00607787"/>
    <w:rsid w:val="00607893"/>
    <w:rsid w:val="00607D2F"/>
    <w:rsid w:val="00610511"/>
    <w:rsid w:val="00611603"/>
    <w:rsid w:val="00611623"/>
    <w:rsid w:val="00611887"/>
    <w:rsid w:val="00611C3C"/>
    <w:rsid w:val="00611F08"/>
    <w:rsid w:val="00612BB7"/>
    <w:rsid w:val="00612DA1"/>
    <w:rsid w:val="0061337A"/>
    <w:rsid w:val="00613717"/>
    <w:rsid w:val="0061371B"/>
    <w:rsid w:val="00613D68"/>
    <w:rsid w:val="00613DFB"/>
    <w:rsid w:val="00613E75"/>
    <w:rsid w:val="006140F8"/>
    <w:rsid w:val="00615EDE"/>
    <w:rsid w:val="0061664E"/>
    <w:rsid w:val="00616CC9"/>
    <w:rsid w:val="00616DB9"/>
    <w:rsid w:val="00616FAA"/>
    <w:rsid w:val="0061752E"/>
    <w:rsid w:val="006176EB"/>
    <w:rsid w:val="00617893"/>
    <w:rsid w:val="00617ACD"/>
    <w:rsid w:val="00620425"/>
    <w:rsid w:val="0062066A"/>
    <w:rsid w:val="00620A1D"/>
    <w:rsid w:val="00621928"/>
    <w:rsid w:val="0062506D"/>
    <w:rsid w:val="006259A2"/>
    <w:rsid w:val="006262AE"/>
    <w:rsid w:val="006267BE"/>
    <w:rsid w:val="00626F41"/>
    <w:rsid w:val="0062702A"/>
    <w:rsid w:val="006275EF"/>
    <w:rsid w:val="00627B45"/>
    <w:rsid w:val="00627EAE"/>
    <w:rsid w:val="00630167"/>
    <w:rsid w:val="006304CE"/>
    <w:rsid w:val="006306A0"/>
    <w:rsid w:val="00630882"/>
    <w:rsid w:val="006309CF"/>
    <w:rsid w:val="00630EDD"/>
    <w:rsid w:val="00632753"/>
    <w:rsid w:val="006328B7"/>
    <w:rsid w:val="006337E1"/>
    <w:rsid w:val="00633A5C"/>
    <w:rsid w:val="00634BA3"/>
    <w:rsid w:val="00634E05"/>
    <w:rsid w:val="0063574E"/>
    <w:rsid w:val="00635F80"/>
    <w:rsid w:val="006361F6"/>
    <w:rsid w:val="0063718D"/>
    <w:rsid w:val="006377BD"/>
    <w:rsid w:val="006379FC"/>
    <w:rsid w:val="00637AFF"/>
    <w:rsid w:val="00637D45"/>
    <w:rsid w:val="00637F24"/>
    <w:rsid w:val="006405FB"/>
    <w:rsid w:val="006415B6"/>
    <w:rsid w:val="00641A2D"/>
    <w:rsid w:val="006427D0"/>
    <w:rsid w:val="00642D47"/>
    <w:rsid w:val="0064377B"/>
    <w:rsid w:val="00644B37"/>
    <w:rsid w:val="006450A3"/>
    <w:rsid w:val="00645796"/>
    <w:rsid w:val="00645CB9"/>
    <w:rsid w:val="00646096"/>
    <w:rsid w:val="00646982"/>
    <w:rsid w:val="00646B13"/>
    <w:rsid w:val="00647706"/>
    <w:rsid w:val="00647CF4"/>
    <w:rsid w:val="0065069F"/>
    <w:rsid w:val="00651AA1"/>
    <w:rsid w:val="00651C85"/>
    <w:rsid w:val="00651EC5"/>
    <w:rsid w:val="00651FB7"/>
    <w:rsid w:val="0065239E"/>
    <w:rsid w:val="00652B4A"/>
    <w:rsid w:val="00653081"/>
    <w:rsid w:val="0065358F"/>
    <w:rsid w:val="0065360C"/>
    <w:rsid w:val="00654590"/>
    <w:rsid w:val="00655852"/>
    <w:rsid w:val="0065664F"/>
    <w:rsid w:val="00657743"/>
    <w:rsid w:val="00660254"/>
    <w:rsid w:val="006603BA"/>
    <w:rsid w:val="006604E5"/>
    <w:rsid w:val="00660705"/>
    <w:rsid w:val="00662155"/>
    <w:rsid w:val="006635A3"/>
    <w:rsid w:val="006643A0"/>
    <w:rsid w:val="00664780"/>
    <w:rsid w:val="00664A86"/>
    <w:rsid w:val="00664AA8"/>
    <w:rsid w:val="00664EB2"/>
    <w:rsid w:val="00665080"/>
    <w:rsid w:val="00665565"/>
    <w:rsid w:val="006659C2"/>
    <w:rsid w:val="00665BC7"/>
    <w:rsid w:val="00666553"/>
    <w:rsid w:val="00666F34"/>
    <w:rsid w:val="00670308"/>
    <w:rsid w:val="00670E97"/>
    <w:rsid w:val="006716AE"/>
    <w:rsid w:val="00672049"/>
    <w:rsid w:val="0067219D"/>
    <w:rsid w:val="00672413"/>
    <w:rsid w:val="00672814"/>
    <w:rsid w:val="006732AB"/>
    <w:rsid w:val="00673916"/>
    <w:rsid w:val="00673C2F"/>
    <w:rsid w:val="00674725"/>
    <w:rsid w:val="0067497F"/>
    <w:rsid w:val="00675062"/>
    <w:rsid w:val="0067517B"/>
    <w:rsid w:val="00675849"/>
    <w:rsid w:val="006759E4"/>
    <w:rsid w:val="006761E9"/>
    <w:rsid w:val="00676303"/>
    <w:rsid w:val="00676395"/>
    <w:rsid w:val="00676631"/>
    <w:rsid w:val="00677782"/>
    <w:rsid w:val="006809CE"/>
    <w:rsid w:val="00680FDF"/>
    <w:rsid w:val="0068136D"/>
    <w:rsid w:val="00681819"/>
    <w:rsid w:val="00682260"/>
    <w:rsid w:val="0068263F"/>
    <w:rsid w:val="00683130"/>
    <w:rsid w:val="006839F5"/>
    <w:rsid w:val="0068424E"/>
    <w:rsid w:val="0068428B"/>
    <w:rsid w:val="00684616"/>
    <w:rsid w:val="0068495D"/>
    <w:rsid w:val="00684E90"/>
    <w:rsid w:val="00684F35"/>
    <w:rsid w:val="00686B03"/>
    <w:rsid w:val="00687213"/>
    <w:rsid w:val="00687739"/>
    <w:rsid w:val="006878BA"/>
    <w:rsid w:val="006879A6"/>
    <w:rsid w:val="00687B02"/>
    <w:rsid w:val="00687B60"/>
    <w:rsid w:val="00687BD4"/>
    <w:rsid w:val="00687C4D"/>
    <w:rsid w:val="006901EE"/>
    <w:rsid w:val="006908D0"/>
    <w:rsid w:val="00691200"/>
    <w:rsid w:val="0069180C"/>
    <w:rsid w:val="00691B2E"/>
    <w:rsid w:val="00692593"/>
    <w:rsid w:val="006926A6"/>
    <w:rsid w:val="006930D5"/>
    <w:rsid w:val="006932CA"/>
    <w:rsid w:val="006935F2"/>
    <w:rsid w:val="0069439C"/>
    <w:rsid w:val="0069448A"/>
    <w:rsid w:val="006945D8"/>
    <w:rsid w:val="00694B0F"/>
    <w:rsid w:val="00695735"/>
    <w:rsid w:val="00695C06"/>
    <w:rsid w:val="00696617"/>
    <w:rsid w:val="00696A30"/>
    <w:rsid w:val="0069739F"/>
    <w:rsid w:val="00697537"/>
    <w:rsid w:val="00697A10"/>
    <w:rsid w:val="00697A4D"/>
    <w:rsid w:val="00697B91"/>
    <w:rsid w:val="00697F6A"/>
    <w:rsid w:val="006A0D3B"/>
    <w:rsid w:val="006A0DFE"/>
    <w:rsid w:val="006A0F23"/>
    <w:rsid w:val="006A108B"/>
    <w:rsid w:val="006A1537"/>
    <w:rsid w:val="006A1C14"/>
    <w:rsid w:val="006A223F"/>
    <w:rsid w:val="006A3296"/>
    <w:rsid w:val="006A35E4"/>
    <w:rsid w:val="006A3C6F"/>
    <w:rsid w:val="006A42AF"/>
    <w:rsid w:val="006A4557"/>
    <w:rsid w:val="006A4637"/>
    <w:rsid w:val="006A494E"/>
    <w:rsid w:val="006A55B8"/>
    <w:rsid w:val="006A58AD"/>
    <w:rsid w:val="006A5BFB"/>
    <w:rsid w:val="006A5C92"/>
    <w:rsid w:val="006A64E2"/>
    <w:rsid w:val="006A70D9"/>
    <w:rsid w:val="006A79E0"/>
    <w:rsid w:val="006B04E4"/>
    <w:rsid w:val="006B1467"/>
    <w:rsid w:val="006B192C"/>
    <w:rsid w:val="006B21D1"/>
    <w:rsid w:val="006B23D5"/>
    <w:rsid w:val="006B23F1"/>
    <w:rsid w:val="006B2A3F"/>
    <w:rsid w:val="006B3744"/>
    <w:rsid w:val="006B43C1"/>
    <w:rsid w:val="006B57AA"/>
    <w:rsid w:val="006B5C18"/>
    <w:rsid w:val="006B6426"/>
    <w:rsid w:val="006B6494"/>
    <w:rsid w:val="006B6A34"/>
    <w:rsid w:val="006B6CCC"/>
    <w:rsid w:val="006B721C"/>
    <w:rsid w:val="006C1CBB"/>
    <w:rsid w:val="006C20D6"/>
    <w:rsid w:val="006C281A"/>
    <w:rsid w:val="006C2EF8"/>
    <w:rsid w:val="006C2FD3"/>
    <w:rsid w:val="006C3677"/>
    <w:rsid w:val="006C3FD5"/>
    <w:rsid w:val="006C41C3"/>
    <w:rsid w:val="006C4FC6"/>
    <w:rsid w:val="006C51CA"/>
    <w:rsid w:val="006C52C8"/>
    <w:rsid w:val="006C5315"/>
    <w:rsid w:val="006C552F"/>
    <w:rsid w:val="006C57AD"/>
    <w:rsid w:val="006C5F64"/>
    <w:rsid w:val="006C615E"/>
    <w:rsid w:val="006C7834"/>
    <w:rsid w:val="006C787B"/>
    <w:rsid w:val="006C7C30"/>
    <w:rsid w:val="006C7D24"/>
    <w:rsid w:val="006D0D95"/>
    <w:rsid w:val="006D1462"/>
    <w:rsid w:val="006D191B"/>
    <w:rsid w:val="006D1E7F"/>
    <w:rsid w:val="006D2D77"/>
    <w:rsid w:val="006D3BAA"/>
    <w:rsid w:val="006D3CB4"/>
    <w:rsid w:val="006D4116"/>
    <w:rsid w:val="006D419C"/>
    <w:rsid w:val="006D4C29"/>
    <w:rsid w:val="006D4ECA"/>
    <w:rsid w:val="006D6089"/>
    <w:rsid w:val="006D63F6"/>
    <w:rsid w:val="006D66C6"/>
    <w:rsid w:val="006D6C07"/>
    <w:rsid w:val="006D6C33"/>
    <w:rsid w:val="006D724F"/>
    <w:rsid w:val="006D74B5"/>
    <w:rsid w:val="006E16A6"/>
    <w:rsid w:val="006E1FDC"/>
    <w:rsid w:val="006E20E0"/>
    <w:rsid w:val="006E227A"/>
    <w:rsid w:val="006E2657"/>
    <w:rsid w:val="006E3F87"/>
    <w:rsid w:val="006E3FB4"/>
    <w:rsid w:val="006E455F"/>
    <w:rsid w:val="006E4A39"/>
    <w:rsid w:val="006E5440"/>
    <w:rsid w:val="006E574A"/>
    <w:rsid w:val="006E5FB9"/>
    <w:rsid w:val="006E667E"/>
    <w:rsid w:val="006E6783"/>
    <w:rsid w:val="006E67C5"/>
    <w:rsid w:val="006E6891"/>
    <w:rsid w:val="006E6EC0"/>
    <w:rsid w:val="006E7642"/>
    <w:rsid w:val="006E7968"/>
    <w:rsid w:val="006E7C09"/>
    <w:rsid w:val="006F06B2"/>
    <w:rsid w:val="006F0A81"/>
    <w:rsid w:val="006F0D36"/>
    <w:rsid w:val="006F21DD"/>
    <w:rsid w:val="006F276D"/>
    <w:rsid w:val="006F3176"/>
    <w:rsid w:val="006F3947"/>
    <w:rsid w:val="006F3C00"/>
    <w:rsid w:val="006F443C"/>
    <w:rsid w:val="006F53B5"/>
    <w:rsid w:val="006F6C53"/>
    <w:rsid w:val="006F6C60"/>
    <w:rsid w:val="006F6DB1"/>
    <w:rsid w:val="006F6E5E"/>
    <w:rsid w:val="006F6EA8"/>
    <w:rsid w:val="006F74DC"/>
    <w:rsid w:val="006F792B"/>
    <w:rsid w:val="006F7D8F"/>
    <w:rsid w:val="00700009"/>
    <w:rsid w:val="007000EF"/>
    <w:rsid w:val="007001C8"/>
    <w:rsid w:val="00700CB3"/>
    <w:rsid w:val="00701722"/>
    <w:rsid w:val="0070174C"/>
    <w:rsid w:val="00701E50"/>
    <w:rsid w:val="00701EFD"/>
    <w:rsid w:val="007020A7"/>
    <w:rsid w:val="007027F2"/>
    <w:rsid w:val="00703028"/>
    <w:rsid w:val="0070384B"/>
    <w:rsid w:val="00703DE0"/>
    <w:rsid w:val="00704124"/>
    <w:rsid w:val="0070419B"/>
    <w:rsid w:val="0070499F"/>
    <w:rsid w:val="00704BBA"/>
    <w:rsid w:val="007052DF"/>
    <w:rsid w:val="007057D0"/>
    <w:rsid w:val="00707246"/>
    <w:rsid w:val="0070771F"/>
    <w:rsid w:val="00707C44"/>
    <w:rsid w:val="007101C4"/>
    <w:rsid w:val="00710912"/>
    <w:rsid w:val="00711C44"/>
    <w:rsid w:val="0071266B"/>
    <w:rsid w:val="0071306F"/>
    <w:rsid w:val="007132BD"/>
    <w:rsid w:val="00713F6A"/>
    <w:rsid w:val="00714274"/>
    <w:rsid w:val="00714DC3"/>
    <w:rsid w:val="00714F5A"/>
    <w:rsid w:val="0071582D"/>
    <w:rsid w:val="00715F22"/>
    <w:rsid w:val="00716B14"/>
    <w:rsid w:val="00716B86"/>
    <w:rsid w:val="00716F09"/>
    <w:rsid w:val="00717F23"/>
    <w:rsid w:val="0072059B"/>
    <w:rsid w:val="0072104B"/>
    <w:rsid w:val="0072136F"/>
    <w:rsid w:val="00722EB5"/>
    <w:rsid w:val="007236BE"/>
    <w:rsid w:val="007238AC"/>
    <w:rsid w:val="0072437E"/>
    <w:rsid w:val="00724CA2"/>
    <w:rsid w:val="0072514E"/>
    <w:rsid w:val="00725562"/>
    <w:rsid w:val="00725AA7"/>
    <w:rsid w:val="00725DF4"/>
    <w:rsid w:val="007264B7"/>
    <w:rsid w:val="007265DD"/>
    <w:rsid w:val="00726DAF"/>
    <w:rsid w:val="00726F42"/>
    <w:rsid w:val="00727C63"/>
    <w:rsid w:val="00730366"/>
    <w:rsid w:val="0073039D"/>
    <w:rsid w:val="0073097F"/>
    <w:rsid w:val="007311B4"/>
    <w:rsid w:val="00731609"/>
    <w:rsid w:val="0073185F"/>
    <w:rsid w:val="00731BA5"/>
    <w:rsid w:val="00732350"/>
    <w:rsid w:val="00732929"/>
    <w:rsid w:val="00732E5B"/>
    <w:rsid w:val="00733154"/>
    <w:rsid w:val="007333F6"/>
    <w:rsid w:val="00733681"/>
    <w:rsid w:val="007336EA"/>
    <w:rsid w:val="00733A57"/>
    <w:rsid w:val="00733FFD"/>
    <w:rsid w:val="00734AB2"/>
    <w:rsid w:val="007356E3"/>
    <w:rsid w:val="00736166"/>
    <w:rsid w:val="0073620E"/>
    <w:rsid w:val="00736C23"/>
    <w:rsid w:val="007376AD"/>
    <w:rsid w:val="007376C6"/>
    <w:rsid w:val="00737FDD"/>
    <w:rsid w:val="00740851"/>
    <w:rsid w:val="00742275"/>
    <w:rsid w:val="007434F3"/>
    <w:rsid w:val="00743A51"/>
    <w:rsid w:val="00743FA2"/>
    <w:rsid w:val="00743FCF"/>
    <w:rsid w:val="00744EC1"/>
    <w:rsid w:val="007462FC"/>
    <w:rsid w:val="00746726"/>
    <w:rsid w:val="00746A6B"/>
    <w:rsid w:val="00746BB2"/>
    <w:rsid w:val="007479BD"/>
    <w:rsid w:val="007504E2"/>
    <w:rsid w:val="007515AD"/>
    <w:rsid w:val="00751D7D"/>
    <w:rsid w:val="00751DBA"/>
    <w:rsid w:val="0075350B"/>
    <w:rsid w:val="00753A96"/>
    <w:rsid w:val="0075477B"/>
    <w:rsid w:val="00754A90"/>
    <w:rsid w:val="00755519"/>
    <w:rsid w:val="0075597F"/>
    <w:rsid w:val="00755E80"/>
    <w:rsid w:val="00756076"/>
    <w:rsid w:val="007561BF"/>
    <w:rsid w:val="007563E4"/>
    <w:rsid w:val="007566C3"/>
    <w:rsid w:val="00756779"/>
    <w:rsid w:val="007574A2"/>
    <w:rsid w:val="0076001B"/>
    <w:rsid w:val="00760988"/>
    <w:rsid w:val="0076141F"/>
    <w:rsid w:val="00761B2E"/>
    <w:rsid w:val="00761B56"/>
    <w:rsid w:val="00762736"/>
    <w:rsid w:val="007627D8"/>
    <w:rsid w:val="00763045"/>
    <w:rsid w:val="00764922"/>
    <w:rsid w:val="007651FC"/>
    <w:rsid w:val="007658F5"/>
    <w:rsid w:val="007667A9"/>
    <w:rsid w:val="00767660"/>
    <w:rsid w:val="007709E7"/>
    <w:rsid w:val="00770D3A"/>
    <w:rsid w:val="00770FFF"/>
    <w:rsid w:val="0077100E"/>
    <w:rsid w:val="007718FF"/>
    <w:rsid w:val="00771BA6"/>
    <w:rsid w:val="0077276C"/>
    <w:rsid w:val="007741EB"/>
    <w:rsid w:val="007743B9"/>
    <w:rsid w:val="007743D7"/>
    <w:rsid w:val="00774CC5"/>
    <w:rsid w:val="0077502C"/>
    <w:rsid w:val="007750B9"/>
    <w:rsid w:val="007755F5"/>
    <w:rsid w:val="00775A10"/>
    <w:rsid w:val="00775C7B"/>
    <w:rsid w:val="00775FF0"/>
    <w:rsid w:val="007761E5"/>
    <w:rsid w:val="0077646C"/>
    <w:rsid w:val="0077685E"/>
    <w:rsid w:val="00776CAB"/>
    <w:rsid w:val="0077790A"/>
    <w:rsid w:val="007809F0"/>
    <w:rsid w:val="007814BC"/>
    <w:rsid w:val="007814C1"/>
    <w:rsid w:val="00781E63"/>
    <w:rsid w:val="007824BC"/>
    <w:rsid w:val="007827B4"/>
    <w:rsid w:val="00782B8C"/>
    <w:rsid w:val="00782ED4"/>
    <w:rsid w:val="0078390F"/>
    <w:rsid w:val="0078399A"/>
    <w:rsid w:val="00783BE5"/>
    <w:rsid w:val="00783F28"/>
    <w:rsid w:val="00784472"/>
    <w:rsid w:val="00784590"/>
    <w:rsid w:val="0078536B"/>
    <w:rsid w:val="0078573D"/>
    <w:rsid w:val="00786383"/>
    <w:rsid w:val="00786989"/>
    <w:rsid w:val="00786C3E"/>
    <w:rsid w:val="007876D1"/>
    <w:rsid w:val="0078780A"/>
    <w:rsid w:val="00787A3C"/>
    <w:rsid w:val="00787E53"/>
    <w:rsid w:val="00787FB0"/>
    <w:rsid w:val="007904AA"/>
    <w:rsid w:val="00790BD5"/>
    <w:rsid w:val="007911D7"/>
    <w:rsid w:val="0079178B"/>
    <w:rsid w:val="00791A3E"/>
    <w:rsid w:val="00791E02"/>
    <w:rsid w:val="007931CE"/>
    <w:rsid w:val="007939CE"/>
    <w:rsid w:val="007941E5"/>
    <w:rsid w:val="007954E9"/>
    <w:rsid w:val="00796273"/>
    <w:rsid w:val="00796A41"/>
    <w:rsid w:val="00796C71"/>
    <w:rsid w:val="007970F2"/>
    <w:rsid w:val="0079732C"/>
    <w:rsid w:val="00797C76"/>
    <w:rsid w:val="00797FDF"/>
    <w:rsid w:val="007A017A"/>
    <w:rsid w:val="007A043F"/>
    <w:rsid w:val="007A0614"/>
    <w:rsid w:val="007A127F"/>
    <w:rsid w:val="007A14E3"/>
    <w:rsid w:val="007A17C1"/>
    <w:rsid w:val="007A193C"/>
    <w:rsid w:val="007A1C0B"/>
    <w:rsid w:val="007A2C42"/>
    <w:rsid w:val="007A2CC0"/>
    <w:rsid w:val="007A372E"/>
    <w:rsid w:val="007A39BA"/>
    <w:rsid w:val="007A3A47"/>
    <w:rsid w:val="007A4B9E"/>
    <w:rsid w:val="007A6318"/>
    <w:rsid w:val="007A671D"/>
    <w:rsid w:val="007A6B38"/>
    <w:rsid w:val="007A6C74"/>
    <w:rsid w:val="007A6FE0"/>
    <w:rsid w:val="007A7082"/>
    <w:rsid w:val="007A724B"/>
    <w:rsid w:val="007A7CCF"/>
    <w:rsid w:val="007B01C9"/>
    <w:rsid w:val="007B0505"/>
    <w:rsid w:val="007B0AC5"/>
    <w:rsid w:val="007B17FC"/>
    <w:rsid w:val="007B1C12"/>
    <w:rsid w:val="007B28C2"/>
    <w:rsid w:val="007B2AEC"/>
    <w:rsid w:val="007B2C9F"/>
    <w:rsid w:val="007B2D71"/>
    <w:rsid w:val="007B2EEF"/>
    <w:rsid w:val="007B346A"/>
    <w:rsid w:val="007B35CA"/>
    <w:rsid w:val="007B3827"/>
    <w:rsid w:val="007B4014"/>
    <w:rsid w:val="007B4368"/>
    <w:rsid w:val="007B4D01"/>
    <w:rsid w:val="007B5600"/>
    <w:rsid w:val="007B7735"/>
    <w:rsid w:val="007B7794"/>
    <w:rsid w:val="007B7C97"/>
    <w:rsid w:val="007B7E64"/>
    <w:rsid w:val="007C0186"/>
    <w:rsid w:val="007C0378"/>
    <w:rsid w:val="007C0F74"/>
    <w:rsid w:val="007C1061"/>
    <w:rsid w:val="007C1288"/>
    <w:rsid w:val="007C278D"/>
    <w:rsid w:val="007C2E6B"/>
    <w:rsid w:val="007C336C"/>
    <w:rsid w:val="007C4AC9"/>
    <w:rsid w:val="007C4C43"/>
    <w:rsid w:val="007C5085"/>
    <w:rsid w:val="007C524B"/>
    <w:rsid w:val="007C53C9"/>
    <w:rsid w:val="007C53CE"/>
    <w:rsid w:val="007C5518"/>
    <w:rsid w:val="007C58CA"/>
    <w:rsid w:val="007C59E0"/>
    <w:rsid w:val="007C6333"/>
    <w:rsid w:val="007C6688"/>
    <w:rsid w:val="007C6970"/>
    <w:rsid w:val="007C718E"/>
    <w:rsid w:val="007C7681"/>
    <w:rsid w:val="007D074F"/>
    <w:rsid w:val="007D0C10"/>
    <w:rsid w:val="007D22DE"/>
    <w:rsid w:val="007D236C"/>
    <w:rsid w:val="007D2997"/>
    <w:rsid w:val="007D3A70"/>
    <w:rsid w:val="007D44D1"/>
    <w:rsid w:val="007D45D3"/>
    <w:rsid w:val="007D4DBE"/>
    <w:rsid w:val="007D4FB8"/>
    <w:rsid w:val="007D567A"/>
    <w:rsid w:val="007D6436"/>
    <w:rsid w:val="007D676F"/>
    <w:rsid w:val="007D6FDC"/>
    <w:rsid w:val="007D7198"/>
    <w:rsid w:val="007D7246"/>
    <w:rsid w:val="007E0AF8"/>
    <w:rsid w:val="007E0BD3"/>
    <w:rsid w:val="007E12D9"/>
    <w:rsid w:val="007E17C6"/>
    <w:rsid w:val="007E273D"/>
    <w:rsid w:val="007E2E95"/>
    <w:rsid w:val="007E2E9A"/>
    <w:rsid w:val="007E2EDE"/>
    <w:rsid w:val="007E2F23"/>
    <w:rsid w:val="007E3521"/>
    <w:rsid w:val="007E38C6"/>
    <w:rsid w:val="007E3999"/>
    <w:rsid w:val="007E3A22"/>
    <w:rsid w:val="007E3DA9"/>
    <w:rsid w:val="007E4053"/>
    <w:rsid w:val="007E416A"/>
    <w:rsid w:val="007E4C08"/>
    <w:rsid w:val="007E4DFA"/>
    <w:rsid w:val="007E6B57"/>
    <w:rsid w:val="007E7C4D"/>
    <w:rsid w:val="007E7E68"/>
    <w:rsid w:val="007F0C85"/>
    <w:rsid w:val="007F142E"/>
    <w:rsid w:val="007F159D"/>
    <w:rsid w:val="007F1FF5"/>
    <w:rsid w:val="007F29B8"/>
    <w:rsid w:val="007F492E"/>
    <w:rsid w:val="007F5159"/>
    <w:rsid w:val="007F58AE"/>
    <w:rsid w:val="007F6289"/>
    <w:rsid w:val="00800046"/>
    <w:rsid w:val="00800A13"/>
    <w:rsid w:val="00800CF7"/>
    <w:rsid w:val="00801301"/>
    <w:rsid w:val="00802158"/>
    <w:rsid w:val="00802195"/>
    <w:rsid w:val="00802630"/>
    <w:rsid w:val="008027AC"/>
    <w:rsid w:val="00802ED3"/>
    <w:rsid w:val="00802EDB"/>
    <w:rsid w:val="00804252"/>
    <w:rsid w:val="00804A8C"/>
    <w:rsid w:val="0080546E"/>
    <w:rsid w:val="008056C7"/>
    <w:rsid w:val="008059B5"/>
    <w:rsid w:val="00806058"/>
    <w:rsid w:val="00807070"/>
    <w:rsid w:val="00807796"/>
    <w:rsid w:val="00807BFF"/>
    <w:rsid w:val="00810420"/>
    <w:rsid w:val="00810446"/>
    <w:rsid w:val="00811188"/>
    <w:rsid w:val="008111CA"/>
    <w:rsid w:val="00811C26"/>
    <w:rsid w:val="0081221E"/>
    <w:rsid w:val="00812847"/>
    <w:rsid w:val="008128DA"/>
    <w:rsid w:val="008134A2"/>
    <w:rsid w:val="00813A83"/>
    <w:rsid w:val="00813E5B"/>
    <w:rsid w:val="0081536E"/>
    <w:rsid w:val="00815391"/>
    <w:rsid w:val="00815605"/>
    <w:rsid w:val="00815952"/>
    <w:rsid w:val="0081650B"/>
    <w:rsid w:val="00816961"/>
    <w:rsid w:val="00816C88"/>
    <w:rsid w:val="00817235"/>
    <w:rsid w:val="00817F42"/>
    <w:rsid w:val="00820D35"/>
    <w:rsid w:val="00820D76"/>
    <w:rsid w:val="00821688"/>
    <w:rsid w:val="00821D9C"/>
    <w:rsid w:val="008220DC"/>
    <w:rsid w:val="00822ACF"/>
    <w:rsid w:val="00822B01"/>
    <w:rsid w:val="008232DA"/>
    <w:rsid w:val="0082366F"/>
    <w:rsid w:val="00823BC9"/>
    <w:rsid w:val="00823C85"/>
    <w:rsid w:val="00824430"/>
    <w:rsid w:val="00825406"/>
    <w:rsid w:val="00825554"/>
    <w:rsid w:val="00825EFA"/>
    <w:rsid w:val="00826232"/>
    <w:rsid w:val="00827F45"/>
    <w:rsid w:val="00830EAE"/>
    <w:rsid w:val="0083165C"/>
    <w:rsid w:val="0083237E"/>
    <w:rsid w:val="00833B27"/>
    <w:rsid w:val="008343F8"/>
    <w:rsid w:val="008347AE"/>
    <w:rsid w:val="00834D01"/>
    <w:rsid w:val="00835A72"/>
    <w:rsid w:val="00835E16"/>
    <w:rsid w:val="00836384"/>
    <w:rsid w:val="00836486"/>
    <w:rsid w:val="00836771"/>
    <w:rsid w:val="00836A3F"/>
    <w:rsid w:val="00836A48"/>
    <w:rsid w:val="00836F53"/>
    <w:rsid w:val="00836F64"/>
    <w:rsid w:val="0083712D"/>
    <w:rsid w:val="008373DF"/>
    <w:rsid w:val="00840EDE"/>
    <w:rsid w:val="00841AB0"/>
    <w:rsid w:val="00841D0B"/>
    <w:rsid w:val="0084228B"/>
    <w:rsid w:val="008437AB"/>
    <w:rsid w:val="00843ED6"/>
    <w:rsid w:val="0084410B"/>
    <w:rsid w:val="008443A6"/>
    <w:rsid w:val="00844464"/>
    <w:rsid w:val="00844777"/>
    <w:rsid w:val="00844785"/>
    <w:rsid w:val="00844E5D"/>
    <w:rsid w:val="00845EF1"/>
    <w:rsid w:val="00846438"/>
    <w:rsid w:val="0084690D"/>
    <w:rsid w:val="00847070"/>
    <w:rsid w:val="008476C1"/>
    <w:rsid w:val="00847D2A"/>
    <w:rsid w:val="00850273"/>
    <w:rsid w:val="0085182D"/>
    <w:rsid w:val="0085288F"/>
    <w:rsid w:val="00853C2E"/>
    <w:rsid w:val="008543BE"/>
    <w:rsid w:val="00855300"/>
    <w:rsid w:val="008557B5"/>
    <w:rsid w:val="008561F2"/>
    <w:rsid w:val="0085660A"/>
    <w:rsid w:val="00856728"/>
    <w:rsid w:val="0085686D"/>
    <w:rsid w:val="00856E23"/>
    <w:rsid w:val="00860393"/>
    <w:rsid w:val="008616A1"/>
    <w:rsid w:val="008616CA"/>
    <w:rsid w:val="00861752"/>
    <w:rsid w:val="00861C7F"/>
    <w:rsid w:val="00862797"/>
    <w:rsid w:val="00862F40"/>
    <w:rsid w:val="008633B1"/>
    <w:rsid w:val="00864399"/>
    <w:rsid w:val="00865158"/>
    <w:rsid w:val="00865528"/>
    <w:rsid w:val="008658CE"/>
    <w:rsid w:val="00865D06"/>
    <w:rsid w:val="008661A7"/>
    <w:rsid w:val="008662D5"/>
    <w:rsid w:val="00866790"/>
    <w:rsid w:val="00866929"/>
    <w:rsid w:val="00866AFD"/>
    <w:rsid w:val="00867323"/>
    <w:rsid w:val="008678AC"/>
    <w:rsid w:val="00867D76"/>
    <w:rsid w:val="00870035"/>
    <w:rsid w:val="00870D50"/>
    <w:rsid w:val="00871343"/>
    <w:rsid w:val="00871C31"/>
    <w:rsid w:val="00872003"/>
    <w:rsid w:val="008721C9"/>
    <w:rsid w:val="00872D66"/>
    <w:rsid w:val="00872ED2"/>
    <w:rsid w:val="00872F6D"/>
    <w:rsid w:val="0087311B"/>
    <w:rsid w:val="00873413"/>
    <w:rsid w:val="008744EA"/>
    <w:rsid w:val="00875606"/>
    <w:rsid w:val="00875765"/>
    <w:rsid w:val="008761DD"/>
    <w:rsid w:val="008767E0"/>
    <w:rsid w:val="0087726B"/>
    <w:rsid w:val="008774C7"/>
    <w:rsid w:val="0087763A"/>
    <w:rsid w:val="008802AD"/>
    <w:rsid w:val="008804E9"/>
    <w:rsid w:val="00880646"/>
    <w:rsid w:val="008807D5"/>
    <w:rsid w:val="0088267C"/>
    <w:rsid w:val="00884A48"/>
    <w:rsid w:val="00884FC1"/>
    <w:rsid w:val="008850AD"/>
    <w:rsid w:val="0088542E"/>
    <w:rsid w:val="008857BF"/>
    <w:rsid w:val="00885F33"/>
    <w:rsid w:val="008869BA"/>
    <w:rsid w:val="008869FD"/>
    <w:rsid w:val="00887CE6"/>
    <w:rsid w:val="00887D8E"/>
    <w:rsid w:val="008905B1"/>
    <w:rsid w:val="00890AC8"/>
    <w:rsid w:val="00890BE0"/>
    <w:rsid w:val="00891207"/>
    <w:rsid w:val="00891782"/>
    <w:rsid w:val="008918CD"/>
    <w:rsid w:val="008928DD"/>
    <w:rsid w:val="00892A9F"/>
    <w:rsid w:val="008946EA"/>
    <w:rsid w:val="00895500"/>
    <w:rsid w:val="008956F7"/>
    <w:rsid w:val="00896F51"/>
    <w:rsid w:val="008975EA"/>
    <w:rsid w:val="00897829"/>
    <w:rsid w:val="008A0331"/>
    <w:rsid w:val="008A08B0"/>
    <w:rsid w:val="008A09E3"/>
    <w:rsid w:val="008A0C0D"/>
    <w:rsid w:val="008A17DE"/>
    <w:rsid w:val="008A1B21"/>
    <w:rsid w:val="008A2209"/>
    <w:rsid w:val="008A24E2"/>
    <w:rsid w:val="008A2784"/>
    <w:rsid w:val="008A29A0"/>
    <w:rsid w:val="008A2B0A"/>
    <w:rsid w:val="008A2DE1"/>
    <w:rsid w:val="008A3979"/>
    <w:rsid w:val="008A46EB"/>
    <w:rsid w:val="008A4761"/>
    <w:rsid w:val="008A536C"/>
    <w:rsid w:val="008A5458"/>
    <w:rsid w:val="008A5D22"/>
    <w:rsid w:val="008A6B06"/>
    <w:rsid w:val="008A7088"/>
    <w:rsid w:val="008A7871"/>
    <w:rsid w:val="008B06DA"/>
    <w:rsid w:val="008B16A7"/>
    <w:rsid w:val="008B3208"/>
    <w:rsid w:val="008B34D7"/>
    <w:rsid w:val="008B361F"/>
    <w:rsid w:val="008B39A8"/>
    <w:rsid w:val="008B43AF"/>
    <w:rsid w:val="008B48D0"/>
    <w:rsid w:val="008B4D37"/>
    <w:rsid w:val="008B4E23"/>
    <w:rsid w:val="008B5131"/>
    <w:rsid w:val="008B521D"/>
    <w:rsid w:val="008B53CC"/>
    <w:rsid w:val="008B5B41"/>
    <w:rsid w:val="008B60AB"/>
    <w:rsid w:val="008B6698"/>
    <w:rsid w:val="008B66FB"/>
    <w:rsid w:val="008B74AB"/>
    <w:rsid w:val="008C042F"/>
    <w:rsid w:val="008C05AB"/>
    <w:rsid w:val="008C0DC9"/>
    <w:rsid w:val="008C13A9"/>
    <w:rsid w:val="008C1F07"/>
    <w:rsid w:val="008C1F24"/>
    <w:rsid w:val="008C265A"/>
    <w:rsid w:val="008C2779"/>
    <w:rsid w:val="008C3579"/>
    <w:rsid w:val="008C3A60"/>
    <w:rsid w:val="008C46D0"/>
    <w:rsid w:val="008C4AED"/>
    <w:rsid w:val="008C4C87"/>
    <w:rsid w:val="008C57A3"/>
    <w:rsid w:val="008C5F92"/>
    <w:rsid w:val="008C6136"/>
    <w:rsid w:val="008C65E3"/>
    <w:rsid w:val="008C6C23"/>
    <w:rsid w:val="008C6D45"/>
    <w:rsid w:val="008C6D72"/>
    <w:rsid w:val="008C6E41"/>
    <w:rsid w:val="008C7A9A"/>
    <w:rsid w:val="008D06E0"/>
    <w:rsid w:val="008D0B15"/>
    <w:rsid w:val="008D0C96"/>
    <w:rsid w:val="008D176A"/>
    <w:rsid w:val="008D2144"/>
    <w:rsid w:val="008D2584"/>
    <w:rsid w:val="008D2787"/>
    <w:rsid w:val="008D2D86"/>
    <w:rsid w:val="008D2FEC"/>
    <w:rsid w:val="008D3159"/>
    <w:rsid w:val="008D3A80"/>
    <w:rsid w:val="008D606B"/>
    <w:rsid w:val="008D637A"/>
    <w:rsid w:val="008D63B3"/>
    <w:rsid w:val="008D643C"/>
    <w:rsid w:val="008D657E"/>
    <w:rsid w:val="008D669E"/>
    <w:rsid w:val="008D6F62"/>
    <w:rsid w:val="008D7038"/>
    <w:rsid w:val="008D73ED"/>
    <w:rsid w:val="008D7E55"/>
    <w:rsid w:val="008E015B"/>
    <w:rsid w:val="008E0E70"/>
    <w:rsid w:val="008E0E91"/>
    <w:rsid w:val="008E1A65"/>
    <w:rsid w:val="008E1BF8"/>
    <w:rsid w:val="008E2302"/>
    <w:rsid w:val="008E3555"/>
    <w:rsid w:val="008E36AA"/>
    <w:rsid w:val="008E381B"/>
    <w:rsid w:val="008E3B6E"/>
    <w:rsid w:val="008E3E83"/>
    <w:rsid w:val="008E49FE"/>
    <w:rsid w:val="008E4A18"/>
    <w:rsid w:val="008E51A1"/>
    <w:rsid w:val="008E51D6"/>
    <w:rsid w:val="008E556A"/>
    <w:rsid w:val="008E5C5D"/>
    <w:rsid w:val="008E67AC"/>
    <w:rsid w:val="008E7687"/>
    <w:rsid w:val="008F0DA6"/>
    <w:rsid w:val="008F0DF0"/>
    <w:rsid w:val="008F0FCD"/>
    <w:rsid w:val="008F178A"/>
    <w:rsid w:val="008F1C21"/>
    <w:rsid w:val="008F2372"/>
    <w:rsid w:val="008F241F"/>
    <w:rsid w:val="008F2A0E"/>
    <w:rsid w:val="008F3F04"/>
    <w:rsid w:val="008F3F5F"/>
    <w:rsid w:val="008F54E2"/>
    <w:rsid w:val="008F5C0F"/>
    <w:rsid w:val="008F5DD0"/>
    <w:rsid w:val="008F62D8"/>
    <w:rsid w:val="008F6ACA"/>
    <w:rsid w:val="008F7091"/>
    <w:rsid w:val="008F7486"/>
    <w:rsid w:val="008F7ACC"/>
    <w:rsid w:val="008F7CDC"/>
    <w:rsid w:val="0090021D"/>
    <w:rsid w:val="00901816"/>
    <w:rsid w:val="00902421"/>
    <w:rsid w:val="0090270C"/>
    <w:rsid w:val="0090286A"/>
    <w:rsid w:val="00902EFB"/>
    <w:rsid w:val="00903BFD"/>
    <w:rsid w:val="00903C98"/>
    <w:rsid w:val="00903DFF"/>
    <w:rsid w:val="00904B62"/>
    <w:rsid w:val="00904C36"/>
    <w:rsid w:val="00904E0B"/>
    <w:rsid w:val="009050E5"/>
    <w:rsid w:val="009052EA"/>
    <w:rsid w:val="00905E8F"/>
    <w:rsid w:val="00906771"/>
    <w:rsid w:val="00906C4B"/>
    <w:rsid w:val="00907795"/>
    <w:rsid w:val="00907880"/>
    <w:rsid w:val="00907FEF"/>
    <w:rsid w:val="00910840"/>
    <w:rsid w:val="009110D8"/>
    <w:rsid w:val="009116CA"/>
    <w:rsid w:val="00911946"/>
    <w:rsid w:val="0091228C"/>
    <w:rsid w:val="00912575"/>
    <w:rsid w:val="00912B0D"/>
    <w:rsid w:val="009135D3"/>
    <w:rsid w:val="00913E28"/>
    <w:rsid w:val="009140CE"/>
    <w:rsid w:val="009144EB"/>
    <w:rsid w:val="009147ED"/>
    <w:rsid w:val="0091482E"/>
    <w:rsid w:val="00915043"/>
    <w:rsid w:val="00915F71"/>
    <w:rsid w:val="00916204"/>
    <w:rsid w:val="0091642B"/>
    <w:rsid w:val="00916880"/>
    <w:rsid w:val="00916980"/>
    <w:rsid w:val="00916BAD"/>
    <w:rsid w:val="00916FCF"/>
    <w:rsid w:val="0091708B"/>
    <w:rsid w:val="00917469"/>
    <w:rsid w:val="00917984"/>
    <w:rsid w:val="00917C90"/>
    <w:rsid w:val="009204C1"/>
    <w:rsid w:val="0092087F"/>
    <w:rsid w:val="00921800"/>
    <w:rsid w:val="009225E3"/>
    <w:rsid w:val="00923D2D"/>
    <w:rsid w:val="00923ED9"/>
    <w:rsid w:val="00924302"/>
    <w:rsid w:val="00924524"/>
    <w:rsid w:val="0092467A"/>
    <w:rsid w:val="009248FF"/>
    <w:rsid w:val="009250FC"/>
    <w:rsid w:val="0092533B"/>
    <w:rsid w:val="00925B33"/>
    <w:rsid w:val="0092681F"/>
    <w:rsid w:val="009268F8"/>
    <w:rsid w:val="0092698B"/>
    <w:rsid w:val="009272DC"/>
    <w:rsid w:val="0092766B"/>
    <w:rsid w:val="00927BBC"/>
    <w:rsid w:val="009302BA"/>
    <w:rsid w:val="00930BA8"/>
    <w:rsid w:val="0093127F"/>
    <w:rsid w:val="0093195E"/>
    <w:rsid w:val="009322D2"/>
    <w:rsid w:val="00932F49"/>
    <w:rsid w:val="00933339"/>
    <w:rsid w:val="00933341"/>
    <w:rsid w:val="0093341E"/>
    <w:rsid w:val="009350EB"/>
    <w:rsid w:val="00935C5B"/>
    <w:rsid w:val="009362CB"/>
    <w:rsid w:val="00936496"/>
    <w:rsid w:val="0093656A"/>
    <w:rsid w:val="009368FB"/>
    <w:rsid w:val="009372D5"/>
    <w:rsid w:val="009373A5"/>
    <w:rsid w:val="00937664"/>
    <w:rsid w:val="009377CB"/>
    <w:rsid w:val="00937BC5"/>
    <w:rsid w:val="00940509"/>
    <w:rsid w:val="00940A77"/>
    <w:rsid w:val="00940D0A"/>
    <w:rsid w:val="00941298"/>
    <w:rsid w:val="00941880"/>
    <w:rsid w:val="009426FD"/>
    <w:rsid w:val="00942B2B"/>
    <w:rsid w:val="0094307B"/>
    <w:rsid w:val="00944224"/>
    <w:rsid w:val="009448F1"/>
    <w:rsid w:val="00945C25"/>
    <w:rsid w:val="009465AA"/>
    <w:rsid w:val="00946C45"/>
    <w:rsid w:val="0094758E"/>
    <w:rsid w:val="00947D96"/>
    <w:rsid w:val="00950654"/>
    <w:rsid w:val="00950F70"/>
    <w:rsid w:val="0095145C"/>
    <w:rsid w:val="00952115"/>
    <w:rsid w:val="00953313"/>
    <w:rsid w:val="00953636"/>
    <w:rsid w:val="00953659"/>
    <w:rsid w:val="0095594B"/>
    <w:rsid w:val="00955988"/>
    <w:rsid w:val="00955B78"/>
    <w:rsid w:val="00955CB0"/>
    <w:rsid w:val="00955CF0"/>
    <w:rsid w:val="0095668A"/>
    <w:rsid w:val="00956737"/>
    <w:rsid w:val="00956A98"/>
    <w:rsid w:val="00956AD3"/>
    <w:rsid w:val="00956F59"/>
    <w:rsid w:val="00956F79"/>
    <w:rsid w:val="00957C77"/>
    <w:rsid w:val="00957CAF"/>
    <w:rsid w:val="00960206"/>
    <w:rsid w:val="0096069A"/>
    <w:rsid w:val="00960832"/>
    <w:rsid w:val="00960A84"/>
    <w:rsid w:val="00961251"/>
    <w:rsid w:val="00961873"/>
    <w:rsid w:val="00961D90"/>
    <w:rsid w:val="00961F1E"/>
    <w:rsid w:val="009621BC"/>
    <w:rsid w:val="009641CD"/>
    <w:rsid w:val="009645B8"/>
    <w:rsid w:val="009647FD"/>
    <w:rsid w:val="0096577B"/>
    <w:rsid w:val="009666A2"/>
    <w:rsid w:val="0096732A"/>
    <w:rsid w:val="00967653"/>
    <w:rsid w:val="009706F7"/>
    <w:rsid w:val="0097078C"/>
    <w:rsid w:val="00970DEA"/>
    <w:rsid w:val="00970F2D"/>
    <w:rsid w:val="00971215"/>
    <w:rsid w:val="009715A6"/>
    <w:rsid w:val="00972755"/>
    <w:rsid w:val="0097283D"/>
    <w:rsid w:val="00972A87"/>
    <w:rsid w:val="00972B3D"/>
    <w:rsid w:val="00973F8C"/>
    <w:rsid w:val="009740E6"/>
    <w:rsid w:val="00975E77"/>
    <w:rsid w:val="00976367"/>
    <w:rsid w:val="0097664E"/>
    <w:rsid w:val="00976B39"/>
    <w:rsid w:val="00976B78"/>
    <w:rsid w:val="009772B2"/>
    <w:rsid w:val="009774A2"/>
    <w:rsid w:val="00977B5C"/>
    <w:rsid w:val="00980684"/>
    <w:rsid w:val="009816E8"/>
    <w:rsid w:val="00982302"/>
    <w:rsid w:val="009827CD"/>
    <w:rsid w:val="00982A43"/>
    <w:rsid w:val="00982AB0"/>
    <w:rsid w:val="00982E47"/>
    <w:rsid w:val="009838C6"/>
    <w:rsid w:val="00983FA0"/>
    <w:rsid w:val="00984067"/>
    <w:rsid w:val="00984BEB"/>
    <w:rsid w:val="00984DA4"/>
    <w:rsid w:val="0098568C"/>
    <w:rsid w:val="00985C7B"/>
    <w:rsid w:val="00985F4C"/>
    <w:rsid w:val="00986176"/>
    <w:rsid w:val="00986BB6"/>
    <w:rsid w:val="00986BF2"/>
    <w:rsid w:val="00987142"/>
    <w:rsid w:val="00990A06"/>
    <w:rsid w:val="00990D14"/>
    <w:rsid w:val="00990DAD"/>
    <w:rsid w:val="00990E81"/>
    <w:rsid w:val="009921E8"/>
    <w:rsid w:val="00992D9B"/>
    <w:rsid w:val="00992F76"/>
    <w:rsid w:val="0099305A"/>
    <w:rsid w:val="00993A5A"/>
    <w:rsid w:val="00993B90"/>
    <w:rsid w:val="00993C2A"/>
    <w:rsid w:val="009943BF"/>
    <w:rsid w:val="009944DE"/>
    <w:rsid w:val="009946ED"/>
    <w:rsid w:val="0099524C"/>
    <w:rsid w:val="0099533B"/>
    <w:rsid w:val="009973A5"/>
    <w:rsid w:val="0099745A"/>
    <w:rsid w:val="009A0907"/>
    <w:rsid w:val="009A1808"/>
    <w:rsid w:val="009A1AC3"/>
    <w:rsid w:val="009A2947"/>
    <w:rsid w:val="009A33C7"/>
    <w:rsid w:val="009A3ACD"/>
    <w:rsid w:val="009A4F90"/>
    <w:rsid w:val="009A5C88"/>
    <w:rsid w:val="009A5FDF"/>
    <w:rsid w:val="009A6768"/>
    <w:rsid w:val="009A6A40"/>
    <w:rsid w:val="009A6AC9"/>
    <w:rsid w:val="009A71C0"/>
    <w:rsid w:val="009B0370"/>
    <w:rsid w:val="009B0733"/>
    <w:rsid w:val="009B08D5"/>
    <w:rsid w:val="009B0AEF"/>
    <w:rsid w:val="009B23D9"/>
    <w:rsid w:val="009B25E1"/>
    <w:rsid w:val="009B2AB6"/>
    <w:rsid w:val="009B32B2"/>
    <w:rsid w:val="009B3444"/>
    <w:rsid w:val="009B36D5"/>
    <w:rsid w:val="009B5D13"/>
    <w:rsid w:val="009B62C1"/>
    <w:rsid w:val="009B66D6"/>
    <w:rsid w:val="009B6805"/>
    <w:rsid w:val="009B69D8"/>
    <w:rsid w:val="009B6ADA"/>
    <w:rsid w:val="009B6D8E"/>
    <w:rsid w:val="009C0210"/>
    <w:rsid w:val="009C02E8"/>
    <w:rsid w:val="009C2DC9"/>
    <w:rsid w:val="009C2FA5"/>
    <w:rsid w:val="009C325F"/>
    <w:rsid w:val="009C3489"/>
    <w:rsid w:val="009C3ACE"/>
    <w:rsid w:val="009C44F4"/>
    <w:rsid w:val="009C4C72"/>
    <w:rsid w:val="009C4D6D"/>
    <w:rsid w:val="009C5521"/>
    <w:rsid w:val="009C5711"/>
    <w:rsid w:val="009C5FD2"/>
    <w:rsid w:val="009C7B78"/>
    <w:rsid w:val="009C7F43"/>
    <w:rsid w:val="009D04CA"/>
    <w:rsid w:val="009D0693"/>
    <w:rsid w:val="009D0A65"/>
    <w:rsid w:val="009D0E4B"/>
    <w:rsid w:val="009D0F63"/>
    <w:rsid w:val="009D0FEF"/>
    <w:rsid w:val="009D100F"/>
    <w:rsid w:val="009D15F5"/>
    <w:rsid w:val="009D1822"/>
    <w:rsid w:val="009D20A7"/>
    <w:rsid w:val="009D3054"/>
    <w:rsid w:val="009D315F"/>
    <w:rsid w:val="009D3596"/>
    <w:rsid w:val="009D3939"/>
    <w:rsid w:val="009D3CB9"/>
    <w:rsid w:val="009D4300"/>
    <w:rsid w:val="009D48E5"/>
    <w:rsid w:val="009D4C0E"/>
    <w:rsid w:val="009D56DA"/>
    <w:rsid w:val="009D5CEB"/>
    <w:rsid w:val="009D5EAC"/>
    <w:rsid w:val="009D6B63"/>
    <w:rsid w:val="009E03A4"/>
    <w:rsid w:val="009E0B6A"/>
    <w:rsid w:val="009E0C98"/>
    <w:rsid w:val="009E0DCB"/>
    <w:rsid w:val="009E0E1D"/>
    <w:rsid w:val="009E20D2"/>
    <w:rsid w:val="009E264A"/>
    <w:rsid w:val="009E368B"/>
    <w:rsid w:val="009E3D2E"/>
    <w:rsid w:val="009E433F"/>
    <w:rsid w:val="009E4956"/>
    <w:rsid w:val="009E6D7A"/>
    <w:rsid w:val="009E77C9"/>
    <w:rsid w:val="009E7CE0"/>
    <w:rsid w:val="009F0157"/>
    <w:rsid w:val="009F01A4"/>
    <w:rsid w:val="009F057B"/>
    <w:rsid w:val="009F0AD4"/>
    <w:rsid w:val="009F0C15"/>
    <w:rsid w:val="009F0C7B"/>
    <w:rsid w:val="009F12F6"/>
    <w:rsid w:val="009F13D3"/>
    <w:rsid w:val="009F1A01"/>
    <w:rsid w:val="009F1B79"/>
    <w:rsid w:val="009F2343"/>
    <w:rsid w:val="009F247C"/>
    <w:rsid w:val="009F2D3C"/>
    <w:rsid w:val="009F2F1C"/>
    <w:rsid w:val="009F2F34"/>
    <w:rsid w:val="009F38A9"/>
    <w:rsid w:val="009F3C07"/>
    <w:rsid w:val="009F44BC"/>
    <w:rsid w:val="009F4709"/>
    <w:rsid w:val="009F4A99"/>
    <w:rsid w:val="009F623A"/>
    <w:rsid w:val="009F625E"/>
    <w:rsid w:val="009F62D3"/>
    <w:rsid w:val="009F6A1D"/>
    <w:rsid w:val="009F7506"/>
    <w:rsid w:val="00A0118C"/>
    <w:rsid w:val="00A0133F"/>
    <w:rsid w:val="00A01B33"/>
    <w:rsid w:val="00A01FB1"/>
    <w:rsid w:val="00A026DF"/>
    <w:rsid w:val="00A03969"/>
    <w:rsid w:val="00A0413A"/>
    <w:rsid w:val="00A0530C"/>
    <w:rsid w:val="00A05A59"/>
    <w:rsid w:val="00A05C4A"/>
    <w:rsid w:val="00A05C75"/>
    <w:rsid w:val="00A062C9"/>
    <w:rsid w:val="00A0664E"/>
    <w:rsid w:val="00A06E63"/>
    <w:rsid w:val="00A07702"/>
    <w:rsid w:val="00A0776C"/>
    <w:rsid w:val="00A07FCF"/>
    <w:rsid w:val="00A10100"/>
    <w:rsid w:val="00A101E5"/>
    <w:rsid w:val="00A102D4"/>
    <w:rsid w:val="00A10622"/>
    <w:rsid w:val="00A10A0E"/>
    <w:rsid w:val="00A10A37"/>
    <w:rsid w:val="00A10C18"/>
    <w:rsid w:val="00A10FF1"/>
    <w:rsid w:val="00A11474"/>
    <w:rsid w:val="00A118BE"/>
    <w:rsid w:val="00A11C93"/>
    <w:rsid w:val="00A12336"/>
    <w:rsid w:val="00A1239B"/>
    <w:rsid w:val="00A12559"/>
    <w:rsid w:val="00A1277C"/>
    <w:rsid w:val="00A1295F"/>
    <w:rsid w:val="00A12E12"/>
    <w:rsid w:val="00A135EA"/>
    <w:rsid w:val="00A13B8F"/>
    <w:rsid w:val="00A14B62"/>
    <w:rsid w:val="00A15D8B"/>
    <w:rsid w:val="00A162CD"/>
    <w:rsid w:val="00A1688A"/>
    <w:rsid w:val="00A16A16"/>
    <w:rsid w:val="00A16CDE"/>
    <w:rsid w:val="00A16EED"/>
    <w:rsid w:val="00A177F9"/>
    <w:rsid w:val="00A17F1B"/>
    <w:rsid w:val="00A2031E"/>
    <w:rsid w:val="00A21094"/>
    <w:rsid w:val="00A211CE"/>
    <w:rsid w:val="00A215DC"/>
    <w:rsid w:val="00A22110"/>
    <w:rsid w:val="00A227D4"/>
    <w:rsid w:val="00A229CF"/>
    <w:rsid w:val="00A238C1"/>
    <w:rsid w:val="00A23A5A"/>
    <w:rsid w:val="00A23A8E"/>
    <w:rsid w:val="00A241F0"/>
    <w:rsid w:val="00A245CE"/>
    <w:rsid w:val="00A24622"/>
    <w:rsid w:val="00A24B51"/>
    <w:rsid w:val="00A260B8"/>
    <w:rsid w:val="00A26189"/>
    <w:rsid w:val="00A264FB"/>
    <w:rsid w:val="00A266A0"/>
    <w:rsid w:val="00A26711"/>
    <w:rsid w:val="00A26D34"/>
    <w:rsid w:val="00A27125"/>
    <w:rsid w:val="00A273F5"/>
    <w:rsid w:val="00A27D8E"/>
    <w:rsid w:val="00A3045B"/>
    <w:rsid w:val="00A31256"/>
    <w:rsid w:val="00A32CB1"/>
    <w:rsid w:val="00A33147"/>
    <w:rsid w:val="00A3385A"/>
    <w:rsid w:val="00A340EA"/>
    <w:rsid w:val="00A34654"/>
    <w:rsid w:val="00A349D8"/>
    <w:rsid w:val="00A35474"/>
    <w:rsid w:val="00A364A6"/>
    <w:rsid w:val="00A36877"/>
    <w:rsid w:val="00A36D69"/>
    <w:rsid w:val="00A36D8D"/>
    <w:rsid w:val="00A37A48"/>
    <w:rsid w:val="00A4061C"/>
    <w:rsid w:val="00A40933"/>
    <w:rsid w:val="00A40B47"/>
    <w:rsid w:val="00A42631"/>
    <w:rsid w:val="00A42BA7"/>
    <w:rsid w:val="00A42F43"/>
    <w:rsid w:val="00A4302A"/>
    <w:rsid w:val="00A439BE"/>
    <w:rsid w:val="00A448A3"/>
    <w:rsid w:val="00A4541C"/>
    <w:rsid w:val="00A45850"/>
    <w:rsid w:val="00A4698F"/>
    <w:rsid w:val="00A469BD"/>
    <w:rsid w:val="00A46EFA"/>
    <w:rsid w:val="00A47710"/>
    <w:rsid w:val="00A503C0"/>
    <w:rsid w:val="00A50A22"/>
    <w:rsid w:val="00A51198"/>
    <w:rsid w:val="00A51AE3"/>
    <w:rsid w:val="00A51E7A"/>
    <w:rsid w:val="00A51F34"/>
    <w:rsid w:val="00A521A4"/>
    <w:rsid w:val="00A5261C"/>
    <w:rsid w:val="00A528AE"/>
    <w:rsid w:val="00A52967"/>
    <w:rsid w:val="00A530BB"/>
    <w:rsid w:val="00A53CB9"/>
    <w:rsid w:val="00A53EA2"/>
    <w:rsid w:val="00A5428C"/>
    <w:rsid w:val="00A54E71"/>
    <w:rsid w:val="00A55BEB"/>
    <w:rsid w:val="00A55E0B"/>
    <w:rsid w:val="00A56076"/>
    <w:rsid w:val="00A5617D"/>
    <w:rsid w:val="00A56989"/>
    <w:rsid w:val="00A60E52"/>
    <w:rsid w:val="00A6115D"/>
    <w:rsid w:val="00A61318"/>
    <w:rsid w:val="00A61E6C"/>
    <w:rsid w:val="00A61EBB"/>
    <w:rsid w:val="00A63646"/>
    <w:rsid w:val="00A63AED"/>
    <w:rsid w:val="00A6408C"/>
    <w:rsid w:val="00A64306"/>
    <w:rsid w:val="00A6447F"/>
    <w:rsid w:val="00A65A61"/>
    <w:rsid w:val="00A65DC4"/>
    <w:rsid w:val="00A661E2"/>
    <w:rsid w:val="00A6671C"/>
    <w:rsid w:val="00A6683C"/>
    <w:rsid w:val="00A66C5C"/>
    <w:rsid w:val="00A6700B"/>
    <w:rsid w:val="00A670F7"/>
    <w:rsid w:val="00A67474"/>
    <w:rsid w:val="00A70102"/>
    <w:rsid w:val="00A7084B"/>
    <w:rsid w:val="00A70FA2"/>
    <w:rsid w:val="00A717FC"/>
    <w:rsid w:val="00A71FFA"/>
    <w:rsid w:val="00A72855"/>
    <w:rsid w:val="00A728D5"/>
    <w:rsid w:val="00A72F70"/>
    <w:rsid w:val="00A7493A"/>
    <w:rsid w:val="00A74948"/>
    <w:rsid w:val="00A756BF"/>
    <w:rsid w:val="00A75737"/>
    <w:rsid w:val="00A7574A"/>
    <w:rsid w:val="00A757E0"/>
    <w:rsid w:val="00A75EF5"/>
    <w:rsid w:val="00A76640"/>
    <w:rsid w:val="00A76CDC"/>
    <w:rsid w:val="00A77979"/>
    <w:rsid w:val="00A77B0B"/>
    <w:rsid w:val="00A8085D"/>
    <w:rsid w:val="00A81018"/>
    <w:rsid w:val="00A81EF5"/>
    <w:rsid w:val="00A82302"/>
    <w:rsid w:val="00A82459"/>
    <w:rsid w:val="00A82908"/>
    <w:rsid w:val="00A83133"/>
    <w:rsid w:val="00A833D5"/>
    <w:rsid w:val="00A8383F"/>
    <w:rsid w:val="00A84388"/>
    <w:rsid w:val="00A8470B"/>
    <w:rsid w:val="00A849F1"/>
    <w:rsid w:val="00A84B1D"/>
    <w:rsid w:val="00A84ECD"/>
    <w:rsid w:val="00A851B9"/>
    <w:rsid w:val="00A860EA"/>
    <w:rsid w:val="00A86EE2"/>
    <w:rsid w:val="00A87466"/>
    <w:rsid w:val="00A8779B"/>
    <w:rsid w:val="00A8786F"/>
    <w:rsid w:val="00A87D07"/>
    <w:rsid w:val="00A87ECE"/>
    <w:rsid w:val="00A90394"/>
    <w:rsid w:val="00A90AD6"/>
    <w:rsid w:val="00A90B23"/>
    <w:rsid w:val="00A91960"/>
    <w:rsid w:val="00A9207C"/>
    <w:rsid w:val="00A93098"/>
    <w:rsid w:val="00A93A06"/>
    <w:rsid w:val="00A93ADC"/>
    <w:rsid w:val="00A93C60"/>
    <w:rsid w:val="00A93DDC"/>
    <w:rsid w:val="00A93E4E"/>
    <w:rsid w:val="00A94062"/>
    <w:rsid w:val="00A942A6"/>
    <w:rsid w:val="00A94555"/>
    <w:rsid w:val="00A94F05"/>
    <w:rsid w:val="00A95223"/>
    <w:rsid w:val="00A95288"/>
    <w:rsid w:val="00A960F4"/>
    <w:rsid w:val="00A9686A"/>
    <w:rsid w:val="00A96D79"/>
    <w:rsid w:val="00A97614"/>
    <w:rsid w:val="00A9774B"/>
    <w:rsid w:val="00A97AEA"/>
    <w:rsid w:val="00A97BA9"/>
    <w:rsid w:val="00AA008F"/>
    <w:rsid w:val="00AA0A2E"/>
    <w:rsid w:val="00AA119A"/>
    <w:rsid w:val="00AA13B2"/>
    <w:rsid w:val="00AA1E19"/>
    <w:rsid w:val="00AA22DA"/>
    <w:rsid w:val="00AA2578"/>
    <w:rsid w:val="00AA3237"/>
    <w:rsid w:val="00AA33C6"/>
    <w:rsid w:val="00AA3FCF"/>
    <w:rsid w:val="00AA442A"/>
    <w:rsid w:val="00AA4C4E"/>
    <w:rsid w:val="00AA4EFD"/>
    <w:rsid w:val="00AA5347"/>
    <w:rsid w:val="00AA573C"/>
    <w:rsid w:val="00AA612B"/>
    <w:rsid w:val="00AA689A"/>
    <w:rsid w:val="00AA709F"/>
    <w:rsid w:val="00AA7253"/>
    <w:rsid w:val="00AA7912"/>
    <w:rsid w:val="00AB0022"/>
    <w:rsid w:val="00AB063F"/>
    <w:rsid w:val="00AB0C3C"/>
    <w:rsid w:val="00AB1B9B"/>
    <w:rsid w:val="00AB1D21"/>
    <w:rsid w:val="00AB1D71"/>
    <w:rsid w:val="00AB2028"/>
    <w:rsid w:val="00AB203A"/>
    <w:rsid w:val="00AB34BA"/>
    <w:rsid w:val="00AB38B3"/>
    <w:rsid w:val="00AB3EA0"/>
    <w:rsid w:val="00AB4DFA"/>
    <w:rsid w:val="00AB4F01"/>
    <w:rsid w:val="00AB683E"/>
    <w:rsid w:val="00AB7473"/>
    <w:rsid w:val="00AB75EF"/>
    <w:rsid w:val="00AB75FA"/>
    <w:rsid w:val="00AB7A44"/>
    <w:rsid w:val="00AC002F"/>
    <w:rsid w:val="00AC0CBD"/>
    <w:rsid w:val="00AC0D70"/>
    <w:rsid w:val="00AC1844"/>
    <w:rsid w:val="00AC1986"/>
    <w:rsid w:val="00AC19CC"/>
    <w:rsid w:val="00AC19F1"/>
    <w:rsid w:val="00AC2275"/>
    <w:rsid w:val="00AC2489"/>
    <w:rsid w:val="00AC2C69"/>
    <w:rsid w:val="00AC314A"/>
    <w:rsid w:val="00AC409A"/>
    <w:rsid w:val="00AC45B2"/>
    <w:rsid w:val="00AC4A2B"/>
    <w:rsid w:val="00AC4A5A"/>
    <w:rsid w:val="00AC6051"/>
    <w:rsid w:val="00AC6129"/>
    <w:rsid w:val="00AC6642"/>
    <w:rsid w:val="00AC76DF"/>
    <w:rsid w:val="00AC780C"/>
    <w:rsid w:val="00AC7AE8"/>
    <w:rsid w:val="00AC7E9F"/>
    <w:rsid w:val="00AC7F4F"/>
    <w:rsid w:val="00AD0377"/>
    <w:rsid w:val="00AD0724"/>
    <w:rsid w:val="00AD1884"/>
    <w:rsid w:val="00AD1CCD"/>
    <w:rsid w:val="00AD39D8"/>
    <w:rsid w:val="00AD3CA4"/>
    <w:rsid w:val="00AD40EB"/>
    <w:rsid w:val="00AD440F"/>
    <w:rsid w:val="00AD6A8A"/>
    <w:rsid w:val="00AD6DEC"/>
    <w:rsid w:val="00AD6F30"/>
    <w:rsid w:val="00AD6F8B"/>
    <w:rsid w:val="00AD7144"/>
    <w:rsid w:val="00AD74CC"/>
    <w:rsid w:val="00AD7E53"/>
    <w:rsid w:val="00AE0A3C"/>
    <w:rsid w:val="00AE156B"/>
    <w:rsid w:val="00AE1B4D"/>
    <w:rsid w:val="00AE1FB6"/>
    <w:rsid w:val="00AE3BBD"/>
    <w:rsid w:val="00AE3C1C"/>
    <w:rsid w:val="00AE49C3"/>
    <w:rsid w:val="00AE4C2D"/>
    <w:rsid w:val="00AE50D3"/>
    <w:rsid w:val="00AE5C7A"/>
    <w:rsid w:val="00AE5CC7"/>
    <w:rsid w:val="00AE6FC6"/>
    <w:rsid w:val="00AE7413"/>
    <w:rsid w:val="00AE7BA7"/>
    <w:rsid w:val="00AE7E23"/>
    <w:rsid w:val="00AF034A"/>
    <w:rsid w:val="00AF058B"/>
    <w:rsid w:val="00AF113F"/>
    <w:rsid w:val="00AF1F7D"/>
    <w:rsid w:val="00AF21F7"/>
    <w:rsid w:val="00AF2E38"/>
    <w:rsid w:val="00AF3383"/>
    <w:rsid w:val="00AF38AA"/>
    <w:rsid w:val="00AF3B07"/>
    <w:rsid w:val="00AF3EB3"/>
    <w:rsid w:val="00AF495E"/>
    <w:rsid w:val="00AF4BB6"/>
    <w:rsid w:val="00AF4D60"/>
    <w:rsid w:val="00AF55CD"/>
    <w:rsid w:val="00AF5829"/>
    <w:rsid w:val="00AF5CD2"/>
    <w:rsid w:val="00AF6956"/>
    <w:rsid w:val="00AF6DC0"/>
    <w:rsid w:val="00AF7059"/>
    <w:rsid w:val="00AF7DAC"/>
    <w:rsid w:val="00B015E3"/>
    <w:rsid w:val="00B01C00"/>
    <w:rsid w:val="00B022BF"/>
    <w:rsid w:val="00B027EF"/>
    <w:rsid w:val="00B029D2"/>
    <w:rsid w:val="00B02BF2"/>
    <w:rsid w:val="00B03863"/>
    <w:rsid w:val="00B03C94"/>
    <w:rsid w:val="00B04413"/>
    <w:rsid w:val="00B04494"/>
    <w:rsid w:val="00B04596"/>
    <w:rsid w:val="00B045EF"/>
    <w:rsid w:val="00B04D92"/>
    <w:rsid w:val="00B05066"/>
    <w:rsid w:val="00B0513E"/>
    <w:rsid w:val="00B053D1"/>
    <w:rsid w:val="00B06A66"/>
    <w:rsid w:val="00B07A58"/>
    <w:rsid w:val="00B10221"/>
    <w:rsid w:val="00B117F2"/>
    <w:rsid w:val="00B11ACC"/>
    <w:rsid w:val="00B11D01"/>
    <w:rsid w:val="00B12089"/>
    <w:rsid w:val="00B12680"/>
    <w:rsid w:val="00B12FE7"/>
    <w:rsid w:val="00B138DC"/>
    <w:rsid w:val="00B13DDA"/>
    <w:rsid w:val="00B145C4"/>
    <w:rsid w:val="00B14AD4"/>
    <w:rsid w:val="00B15079"/>
    <w:rsid w:val="00B158E9"/>
    <w:rsid w:val="00B1591C"/>
    <w:rsid w:val="00B15AB8"/>
    <w:rsid w:val="00B15F5C"/>
    <w:rsid w:val="00B161D0"/>
    <w:rsid w:val="00B167A3"/>
    <w:rsid w:val="00B17149"/>
    <w:rsid w:val="00B173E0"/>
    <w:rsid w:val="00B179FA"/>
    <w:rsid w:val="00B200D3"/>
    <w:rsid w:val="00B20E68"/>
    <w:rsid w:val="00B217AF"/>
    <w:rsid w:val="00B21F0A"/>
    <w:rsid w:val="00B25538"/>
    <w:rsid w:val="00B25AD2"/>
    <w:rsid w:val="00B26B68"/>
    <w:rsid w:val="00B27524"/>
    <w:rsid w:val="00B30613"/>
    <w:rsid w:val="00B311BF"/>
    <w:rsid w:val="00B31490"/>
    <w:rsid w:val="00B31AB9"/>
    <w:rsid w:val="00B31E6A"/>
    <w:rsid w:val="00B32762"/>
    <w:rsid w:val="00B327A6"/>
    <w:rsid w:val="00B339A2"/>
    <w:rsid w:val="00B33AB9"/>
    <w:rsid w:val="00B33CD8"/>
    <w:rsid w:val="00B34730"/>
    <w:rsid w:val="00B34D7A"/>
    <w:rsid w:val="00B3506E"/>
    <w:rsid w:val="00B3534E"/>
    <w:rsid w:val="00B3539D"/>
    <w:rsid w:val="00B36639"/>
    <w:rsid w:val="00B36945"/>
    <w:rsid w:val="00B37206"/>
    <w:rsid w:val="00B3742F"/>
    <w:rsid w:val="00B40348"/>
    <w:rsid w:val="00B40A47"/>
    <w:rsid w:val="00B40F89"/>
    <w:rsid w:val="00B41079"/>
    <w:rsid w:val="00B4166E"/>
    <w:rsid w:val="00B41941"/>
    <w:rsid w:val="00B41A10"/>
    <w:rsid w:val="00B41B54"/>
    <w:rsid w:val="00B42271"/>
    <w:rsid w:val="00B42327"/>
    <w:rsid w:val="00B42667"/>
    <w:rsid w:val="00B42D1D"/>
    <w:rsid w:val="00B43049"/>
    <w:rsid w:val="00B4306F"/>
    <w:rsid w:val="00B432B7"/>
    <w:rsid w:val="00B43AA6"/>
    <w:rsid w:val="00B43FAD"/>
    <w:rsid w:val="00B4430D"/>
    <w:rsid w:val="00B44C91"/>
    <w:rsid w:val="00B45046"/>
    <w:rsid w:val="00B45A02"/>
    <w:rsid w:val="00B47ABA"/>
    <w:rsid w:val="00B5030D"/>
    <w:rsid w:val="00B506F4"/>
    <w:rsid w:val="00B50819"/>
    <w:rsid w:val="00B50860"/>
    <w:rsid w:val="00B510CF"/>
    <w:rsid w:val="00B511B1"/>
    <w:rsid w:val="00B51368"/>
    <w:rsid w:val="00B514CE"/>
    <w:rsid w:val="00B51B73"/>
    <w:rsid w:val="00B524E0"/>
    <w:rsid w:val="00B53089"/>
    <w:rsid w:val="00B53331"/>
    <w:rsid w:val="00B53747"/>
    <w:rsid w:val="00B537F2"/>
    <w:rsid w:val="00B538B5"/>
    <w:rsid w:val="00B539AC"/>
    <w:rsid w:val="00B53E13"/>
    <w:rsid w:val="00B540F2"/>
    <w:rsid w:val="00B54340"/>
    <w:rsid w:val="00B54614"/>
    <w:rsid w:val="00B54EDD"/>
    <w:rsid w:val="00B5503C"/>
    <w:rsid w:val="00B55576"/>
    <w:rsid w:val="00B558FB"/>
    <w:rsid w:val="00B565BE"/>
    <w:rsid w:val="00B567F4"/>
    <w:rsid w:val="00B56AEE"/>
    <w:rsid w:val="00B57023"/>
    <w:rsid w:val="00B57CD7"/>
    <w:rsid w:val="00B57D8C"/>
    <w:rsid w:val="00B601C7"/>
    <w:rsid w:val="00B60469"/>
    <w:rsid w:val="00B606DD"/>
    <w:rsid w:val="00B607EE"/>
    <w:rsid w:val="00B60925"/>
    <w:rsid w:val="00B609AD"/>
    <w:rsid w:val="00B61C6D"/>
    <w:rsid w:val="00B61EB9"/>
    <w:rsid w:val="00B621BB"/>
    <w:rsid w:val="00B63380"/>
    <w:rsid w:val="00B64512"/>
    <w:rsid w:val="00B65111"/>
    <w:rsid w:val="00B65325"/>
    <w:rsid w:val="00B65726"/>
    <w:rsid w:val="00B66035"/>
    <w:rsid w:val="00B66554"/>
    <w:rsid w:val="00B66963"/>
    <w:rsid w:val="00B66FA7"/>
    <w:rsid w:val="00B671D8"/>
    <w:rsid w:val="00B6730F"/>
    <w:rsid w:val="00B709BF"/>
    <w:rsid w:val="00B7148F"/>
    <w:rsid w:val="00B71711"/>
    <w:rsid w:val="00B71815"/>
    <w:rsid w:val="00B71A74"/>
    <w:rsid w:val="00B71BBD"/>
    <w:rsid w:val="00B71C33"/>
    <w:rsid w:val="00B72039"/>
    <w:rsid w:val="00B722CC"/>
    <w:rsid w:val="00B722FF"/>
    <w:rsid w:val="00B72AFE"/>
    <w:rsid w:val="00B73477"/>
    <w:rsid w:val="00B73698"/>
    <w:rsid w:val="00B73B5B"/>
    <w:rsid w:val="00B746E0"/>
    <w:rsid w:val="00B74E62"/>
    <w:rsid w:val="00B754E7"/>
    <w:rsid w:val="00B75B49"/>
    <w:rsid w:val="00B761DE"/>
    <w:rsid w:val="00B76ACE"/>
    <w:rsid w:val="00B76C9A"/>
    <w:rsid w:val="00B77AE1"/>
    <w:rsid w:val="00B77B57"/>
    <w:rsid w:val="00B77BB7"/>
    <w:rsid w:val="00B804E3"/>
    <w:rsid w:val="00B810BB"/>
    <w:rsid w:val="00B81B15"/>
    <w:rsid w:val="00B81DAD"/>
    <w:rsid w:val="00B81FCB"/>
    <w:rsid w:val="00B829C5"/>
    <w:rsid w:val="00B82EB8"/>
    <w:rsid w:val="00B83BCD"/>
    <w:rsid w:val="00B84CEA"/>
    <w:rsid w:val="00B84D6E"/>
    <w:rsid w:val="00B85741"/>
    <w:rsid w:val="00B85A58"/>
    <w:rsid w:val="00B85C01"/>
    <w:rsid w:val="00B86A12"/>
    <w:rsid w:val="00B86CA7"/>
    <w:rsid w:val="00B86DAD"/>
    <w:rsid w:val="00B87133"/>
    <w:rsid w:val="00B877AE"/>
    <w:rsid w:val="00B87C33"/>
    <w:rsid w:val="00B87C98"/>
    <w:rsid w:val="00B87F0E"/>
    <w:rsid w:val="00B87F62"/>
    <w:rsid w:val="00B90998"/>
    <w:rsid w:val="00B90F3D"/>
    <w:rsid w:val="00B912B9"/>
    <w:rsid w:val="00B912DD"/>
    <w:rsid w:val="00B913F2"/>
    <w:rsid w:val="00B92000"/>
    <w:rsid w:val="00B92039"/>
    <w:rsid w:val="00B92615"/>
    <w:rsid w:val="00B92DBE"/>
    <w:rsid w:val="00B93C66"/>
    <w:rsid w:val="00B941B8"/>
    <w:rsid w:val="00B94605"/>
    <w:rsid w:val="00B94ADA"/>
    <w:rsid w:val="00B94DCA"/>
    <w:rsid w:val="00B95A93"/>
    <w:rsid w:val="00B96290"/>
    <w:rsid w:val="00B963A1"/>
    <w:rsid w:val="00B96AB4"/>
    <w:rsid w:val="00B971E0"/>
    <w:rsid w:val="00BA0050"/>
    <w:rsid w:val="00BA0068"/>
    <w:rsid w:val="00BA0202"/>
    <w:rsid w:val="00BA1498"/>
    <w:rsid w:val="00BA1A52"/>
    <w:rsid w:val="00BA28E8"/>
    <w:rsid w:val="00BA2DCE"/>
    <w:rsid w:val="00BA32AE"/>
    <w:rsid w:val="00BA35AA"/>
    <w:rsid w:val="00BA4683"/>
    <w:rsid w:val="00BA533B"/>
    <w:rsid w:val="00BA59B6"/>
    <w:rsid w:val="00BA5DAF"/>
    <w:rsid w:val="00BA60CC"/>
    <w:rsid w:val="00BA7A89"/>
    <w:rsid w:val="00BA7A9E"/>
    <w:rsid w:val="00BA7AAE"/>
    <w:rsid w:val="00BB03C4"/>
    <w:rsid w:val="00BB03C8"/>
    <w:rsid w:val="00BB0E3F"/>
    <w:rsid w:val="00BB1382"/>
    <w:rsid w:val="00BB16A0"/>
    <w:rsid w:val="00BB1C9F"/>
    <w:rsid w:val="00BB1D0A"/>
    <w:rsid w:val="00BB263C"/>
    <w:rsid w:val="00BB28CC"/>
    <w:rsid w:val="00BB2A2E"/>
    <w:rsid w:val="00BB5DBF"/>
    <w:rsid w:val="00BB643D"/>
    <w:rsid w:val="00BB6620"/>
    <w:rsid w:val="00BB6EBD"/>
    <w:rsid w:val="00BB6FAA"/>
    <w:rsid w:val="00BB7CE1"/>
    <w:rsid w:val="00BB7F84"/>
    <w:rsid w:val="00BC05F8"/>
    <w:rsid w:val="00BC0C6D"/>
    <w:rsid w:val="00BC0CA4"/>
    <w:rsid w:val="00BC12B7"/>
    <w:rsid w:val="00BC159B"/>
    <w:rsid w:val="00BC1E77"/>
    <w:rsid w:val="00BC301B"/>
    <w:rsid w:val="00BC3589"/>
    <w:rsid w:val="00BC3D66"/>
    <w:rsid w:val="00BC418A"/>
    <w:rsid w:val="00BC5528"/>
    <w:rsid w:val="00BC5699"/>
    <w:rsid w:val="00BC58EC"/>
    <w:rsid w:val="00BC63ED"/>
    <w:rsid w:val="00BC6596"/>
    <w:rsid w:val="00BC6A9D"/>
    <w:rsid w:val="00BC71AD"/>
    <w:rsid w:val="00BC76E1"/>
    <w:rsid w:val="00BC7F37"/>
    <w:rsid w:val="00BD0A0E"/>
    <w:rsid w:val="00BD0DA3"/>
    <w:rsid w:val="00BD0E92"/>
    <w:rsid w:val="00BD146B"/>
    <w:rsid w:val="00BD1DE1"/>
    <w:rsid w:val="00BD1F6F"/>
    <w:rsid w:val="00BD2FA9"/>
    <w:rsid w:val="00BD468F"/>
    <w:rsid w:val="00BD4858"/>
    <w:rsid w:val="00BD4874"/>
    <w:rsid w:val="00BD49AA"/>
    <w:rsid w:val="00BD510E"/>
    <w:rsid w:val="00BD523C"/>
    <w:rsid w:val="00BD575A"/>
    <w:rsid w:val="00BD5FEE"/>
    <w:rsid w:val="00BD6025"/>
    <w:rsid w:val="00BD6071"/>
    <w:rsid w:val="00BD651F"/>
    <w:rsid w:val="00BD68C2"/>
    <w:rsid w:val="00BD6A92"/>
    <w:rsid w:val="00BD73A3"/>
    <w:rsid w:val="00BD7882"/>
    <w:rsid w:val="00BD7D75"/>
    <w:rsid w:val="00BE05D7"/>
    <w:rsid w:val="00BE2896"/>
    <w:rsid w:val="00BE2A91"/>
    <w:rsid w:val="00BE2E64"/>
    <w:rsid w:val="00BE33A7"/>
    <w:rsid w:val="00BE3778"/>
    <w:rsid w:val="00BE3818"/>
    <w:rsid w:val="00BE3E4B"/>
    <w:rsid w:val="00BE4643"/>
    <w:rsid w:val="00BE46D8"/>
    <w:rsid w:val="00BE49DD"/>
    <w:rsid w:val="00BE4ED1"/>
    <w:rsid w:val="00BE518D"/>
    <w:rsid w:val="00BE520C"/>
    <w:rsid w:val="00BE5224"/>
    <w:rsid w:val="00BE7AC2"/>
    <w:rsid w:val="00BE7DC3"/>
    <w:rsid w:val="00BF02FA"/>
    <w:rsid w:val="00BF04DC"/>
    <w:rsid w:val="00BF093A"/>
    <w:rsid w:val="00BF0BCB"/>
    <w:rsid w:val="00BF1351"/>
    <w:rsid w:val="00BF1DFB"/>
    <w:rsid w:val="00BF22A0"/>
    <w:rsid w:val="00BF2B63"/>
    <w:rsid w:val="00BF423B"/>
    <w:rsid w:val="00BF4F14"/>
    <w:rsid w:val="00BF5D20"/>
    <w:rsid w:val="00BF6167"/>
    <w:rsid w:val="00BF6177"/>
    <w:rsid w:val="00BF65D9"/>
    <w:rsid w:val="00BF6A91"/>
    <w:rsid w:val="00BF6AFD"/>
    <w:rsid w:val="00BF7378"/>
    <w:rsid w:val="00BF7B96"/>
    <w:rsid w:val="00C00912"/>
    <w:rsid w:val="00C00E5B"/>
    <w:rsid w:val="00C0193F"/>
    <w:rsid w:val="00C04558"/>
    <w:rsid w:val="00C04DDB"/>
    <w:rsid w:val="00C05A9B"/>
    <w:rsid w:val="00C05E9B"/>
    <w:rsid w:val="00C06A5F"/>
    <w:rsid w:val="00C06C70"/>
    <w:rsid w:val="00C06DB3"/>
    <w:rsid w:val="00C070A5"/>
    <w:rsid w:val="00C075E4"/>
    <w:rsid w:val="00C07EA0"/>
    <w:rsid w:val="00C10933"/>
    <w:rsid w:val="00C11B0A"/>
    <w:rsid w:val="00C11FB5"/>
    <w:rsid w:val="00C12390"/>
    <w:rsid w:val="00C12C50"/>
    <w:rsid w:val="00C146F6"/>
    <w:rsid w:val="00C14EC7"/>
    <w:rsid w:val="00C15044"/>
    <w:rsid w:val="00C15C02"/>
    <w:rsid w:val="00C16195"/>
    <w:rsid w:val="00C165DD"/>
    <w:rsid w:val="00C1676A"/>
    <w:rsid w:val="00C16A57"/>
    <w:rsid w:val="00C203B4"/>
    <w:rsid w:val="00C20B60"/>
    <w:rsid w:val="00C21858"/>
    <w:rsid w:val="00C21ACA"/>
    <w:rsid w:val="00C21FA1"/>
    <w:rsid w:val="00C22156"/>
    <w:rsid w:val="00C22286"/>
    <w:rsid w:val="00C2236A"/>
    <w:rsid w:val="00C22666"/>
    <w:rsid w:val="00C226CF"/>
    <w:rsid w:val="00C22F40"/>
    <w:rsid w:val="00C23355"/>
    <w:rsid w:val="00C2341C"/>
    <w:rsid w:val="00C23895"/>
    <w:rsid w:val="00C23EDA"/>
    <w:rsid w:val="00C246E9"/>
    <w:rsid w:val="00C24759"/>
    <w:rsid w:val="00C24D01"/>
    <w:rsid w:val="00C252B0"/>
    <w:rsid w:val="00C2540F"/>
    <w:rsid w:val="00C25F80"/>
    <w:rsid w:val="00C26605"/>
    <w:rsid w:val="00C26CC3"/>
    <w:rsid w:val="00C26F68"/>
    <w:rsid w:val="00C2726C"/>
    <w:rsid w:val="00C274D6"/>
    <w:rsid w:val="00C27B94"/>
    <w:rsid w:val="00C27E85"/>
    <w:rsid w:val="00C30997"/>
    <w:rsid w:val="00C30E52"/>
    <w:rsid w:val="00C32177"/>
    <w:rsid w:val="00C32B02"/>
    <w:rsid w:val="00C33773"/>
    <w:rsid w:val="00C3431E"/>
    <w:rsid w:val="00C343C6"/>
    <w:rsid w:val="00C3457A"/>
    <w:rsid w:val="00C36A51"/>
    <w:rsid w:val="00C3766B"/>
    <w:rsid w:val="00C37AEE"/>
    <w:rsid w:val="00C37DC6"/>
    <w:rsid w:val="00C37F73"/>
    <w:rsid w:val="00C403AB"/>
    <w:rsid w:val="00C40458"/>
    <w:rsid w:val="00C40A0F"/>
    <w:rsid w:val="00C40A53"/>
    <w:rsid w:val="00C40CD6"/>
    <w:rsid w:val="00C40CE5"/>
    <w:rsid w:val="00C41194"/>
    <w:rsid w:val="00C41577"/>
    <w:rsid w:val="00C41965"/>
    <w:rsid w:val="00C41BCC"/>
    <w:rsid w:val="00C43090"/>
    <w:rsid w:val="00C4320C"/>
    <w:rsid w:val="00C439EC"/>
    <w:rsid w:val="00C44ED3"/>
    <w:rsid w:val="00C45059"/>
    <w:rsid w:val="00C45093"/>
    <w:rsid w:val="00C45710"/>
    <w:rsid w:val="00C45A39"/>
    <w:rsid w:val="00C45B5D"/>
    <w:rsid w:val="00C45C84"/>
    <w:rsid w:val="00C45D00"/>
    <w:rsid w:val="00C45D25"/>
    <w:rsid w:val="00C45D5F"/>
    <w:rsid w:val="00C463C9"/>
    <w:rsid w:val="00C46537"/>
    <w:rsid w:val="00C468B5"/>
    <w:rsid w:val="00C46BDE"/>
    <w:rsid w:val="00C46BF8"/>
    <w:rsid w:val="00C475EE"/>
    <w:rsid w:val="00C47932"/>
    <w:rsid w:val="00C47AF9"/>
    <w:rsid w:val="00C50633"/>
    <w:rsid w:val="00C507A1"/>
    <w:rsid w:val="00C50899"/>
    <w:rsid w:val="00C51304"/>
    <w:rsid w:val="00C516F7"/>
    <w:rsid w:val="00C51960"/>
    <w:rsid w:val="00C51DEF"/>
    <w:rsid w:val="00C520DF"/>
    <w:rsid w:val="00C527EA"/>
    <w:rsid w:val="00C531D1"/>
    <w:rsid w:val="00C53EAD"/>
    <w:rsid w:val="00C53EBD"/>
    <w:rsid w:val="00C5521E"/>
    <w:rsid w:val="00C5535C"/>
    <w:rsid w:val="00C555CD"/>
    <w:rsid w:val="00C56677"/>
    <w:rsid w:val="00C56722"/>
    <w:rsid w:val="00C57A0B"/>
    <w:rsid w:val="00C57F3D"/>
    <w:rsid w:val="00C57F7A"/>
    <w:rsid w:val="00C603EC"/>
    <w:rsid w:val="00C6071B"/>
    <w:rsid w:val="00C6081F"/>
    <w:rsid w:val="00C60C95"/>
    <w:rsid w:val="00C60FA5"/>
    <w:rsid w:val="00C615C9"/>
    <w:rsid w:val="00C62671"/>
    <w:rsid w:val="00C63265"/>
    <w:rsid w:val="00C638E4"/>
    <w:rsid w:val="00C646C5"/>
    <w:rsid w:val="00C649D9"/>
    <w:rsid w:val="00C6540C"/>
    <w:rsid w:val="00C66A53"/>
    <w:rsid w:val="00C70200"/>
    <w:rsid w:val="00C70C0E"/>
    <w:rsid w:val="00C71F60"/>
    <w:rsid w:val="00C7274C"/>
    <w:rsid w:val="00C728E3"/>
    <w:rsid w:val="00C72CCD"/>
    <w:rsid w:val="00C73A4D"/>
    <w:rsid w:val="00C746A6"/>
    <w:rsid w:val="00C74A1B"/>
    <w:rsid w:val="00C74B43"/>
    <w:rsid w:val="00C757F3"/>
    <w:rsid w:val="00C764B1"/>
    <w:rsid w:val="00C770D3"/>
    <w:rsid w:val="00C77DEE"/>
    <w:rsid w:val="00C80B02"/>
    <w:rsid w:val="00C80E4A"/>
    <w:rsid w:val="00C81E53"/>
    <w:rsid w:val="00C822CD"/>
    <w:rsid w:val="00C82E5C"/>
    <w:rsid w:val="00C838D8"/>
    <w:rsid w:val="00C842E5"/>
    <w:rsid w:val="00C846C0"/>
    <w:rsid w:val="00C8554B"/>
    <w:rsid w:val="00C855F2"/>
    <w:rsid w:val="00C85C41"/>
    <w:rsid w:val="00C865B3"/>
    <w:rsid w:val="00C867AD"/>
    <w:rsid w:val="00C8735C"/>
    <w:rsid w:val="00C8756D"/>
    <w:rsid w:val="00C87A97"/>
    <w:rsid w:val="00C9113A"/>
    <w:rsid w:val="00C911C6"/>
    <w:rsid w:val="00C91703"/>
    <w:rsid w:val="00C921CC"/>
    <w:rsid w:val="00C9595F"/>
    <w:rsid w:val="00C95CF3"/>
    <w:rsid w:val="00C96297"/>
    <w:rsid w:val="00C96E52"/>
    <w:rsid w:val="00CA0196"/>
    <w:rsid w:val="00CA02F6"/>
    <w:rsid w:val="00CA18C4"/>
    <w:rsid w:val="00CA213A"/>
    <w:rsid w:val="00CA2509"/>
    <w:rsid w:val="00CA2720"/>
    <w:rsid w:val="00CA28FD"/>
    <w:rsid w:val="00CA2994"/>
    <w:rsid w:val="00CA353C"/>
    <w:rsid w:val="00CA3B7B"/>
    <w:rsid w:val="00CA3D04"/>
    <w:rsid w:val="00CA40CD"/>
    <w:rsid w:val="00CA438B"/>
    <w:rsid w:val="00CA6D98"/>
    <w:rsid w:val="00CA7122"/>
    <w:rsid w:val="00CA7367"/>
    <w:rsid w:val="00CA7BE5"/>
    <w:rsid w:val="00CA7D77"/>
    <w:rsid w:val="00CB09B1"/>
    <w:rsid w:val="00CB0E93"/>
    <w:rsid w:val="00CB19B8"/>
    <w:rsid w:val="00CB1BA4"/>
    <w:rsid w:val="00CB2D43"/>
    <w:rsid w:val="00CB31DA"/>
    <w:rsid w:val="00CB32B6"/>
    <w:rsid w:val="00CB3694"/>
    <w:rsid w:val="00CB37C1"/>
    <w:rsid w:val="00CB3950"/>
    <w:rsid w:val="00CB4294"/>
    <w:rsid w:val="00CB49A7"/>
    <w:rsid w:val="00CB519F"/>
    <w:rsid w:val="00CB55D4"/>
    <w:rsid w:val="00CB5B21"/>
    <w:rsid w:val="00CB6F47"/>
    <w:rsid w:val="00CC0141"/>
    <w:rsid w:val="00CC0595"/>
    <w:rsid w:val="00CC06C9"/>
    <w:rsid w:val="00CC1232"/>
    <w:rsid w:val="00CC141F"/>
    <w:rsid w:val="00CC197B"/>
    <w:rsid w:val="00CC243D"/>
    <w:rsid w:val="00CC39FC"/>
    <w:rsid w:val="00CC42C6"/>
    <w:rsid w:val="00CC594A"/>
    <w:rsid w:val="00CC6304"/>
    <w:rsid w:val="00CC6A3C"/>
    <w:rsid w:val="00CC7413"/>
    <w:rsid w:val="00CC75F7"/>
    <w:rsid w:val="00CC78EA"/>
    <w:rsid w:val="00CC7EB4"/>
    <w:rsid w:val="00CD0989"/>
    <w:rsid w:val="00CD224A"/>
    <w:rsid w:val="00CD2702"/>
    <w:rsid w:val="00CD296F"/>
    <w:rsid w:val="00CD2CF7"/>
    <w:rsid w:val="00CD3544"/>
    <w:rsid w:val="00CD3DA4"/>
    <w:rsid w:val="00CD42F1"/>
    <w:rsid w:val="00CD564C"/>
    <w:rsid w:val="00CD602D"/>
    <w:rsid w:val="00CD63B9"/>
    <w:rsid w:val="00CE0745"/>
    <w:rsid w:val="00CE1332"/>
    <w:rsid w:val="00CE1B12"/>
    <w:rsid w:val="00CE2B3C"/>
    <w:rsid w:val="00CE2D60"/>
    <w:rsid w:val="00CE2FF9"/>
    <w:rsid w:val="00CE333D"/>
    <w:rsid w:val="00CE3EDE"/>
    <w:rsid w:val="00CE44C1"/>
    <w:rsid w:val="00CE4ADC"/>
    <w:rsid w:val="00CE4DA5"/>
    <w:rsid w:val="00CE55AD"/>
    <w:rsid w:val="00CE61A9"/>
    <w:rsid w:val="00CE651B"/>
    <w:rsid w:val="00CE6945"/>
    <w:rsid w:val="00CE6F4D"/>
    <w:rsid w:val="00CE71A9"/>
    <w:rsid w:val="00CE7534"/>
    <w:rsid w:val="00CE77E3"/>
    <w:rsid w:val="00CF026F"/>
    <w:rsid w:val="00CF0726"/>
    <w:rsid w:val="00CF0D6C"/>
    <w:rsid w:val="00CF2210"/>
    <w:rsid w:val="00CF265F"/>
    <w:rsid w:val="00CF26DA"/>
    <w:rsid w:val="00CF2714"/>
    <w:rsid w:val="00CF2969"/>
    <w:rsid w:val="00CF298D"/>
    <w:rsid w:val="00CF3508"/>
    <w:rsid w:val="00CF3537"/>
    <w:rsid w:val="00CF427F"/>
    <w:rsid w:val="00CF47A1"/>
    <w:rsid w:val="00CF4FDD"/>
    <w:rsid w:val="00CF570F"/>
    <w:rsid w:val="00CF589B"/>
    <w:rsid w:val="00CF5BB9"/>
    <w:rsid w:val="00CF5E28"/>
    <w:rsid w:val="00CF60E4"/>
    <w:rsid w:val="00CF685B"/>
    <w:rsid w:val="00CF6DF5"/>
    <w:rsid w:val="00CF6F8C"/>
    <w:rsid w:val="00CF6FD9"/>
    <w:rsid w:val="00CF6FF3"/>
    <w:rsid w:val="00CF7F57"/>
    <w:rsid w:val="00D00159"/>
    <w:rsid w:val="00D00DF8"/>
    <w:rsid w:val="00D00F2A"/>
    <w:rsid w:val="00D00F60"/>
    <w:rsid w:val="00D01C36"/>
    <w:rsid w:val="00D024FF"/>
    <w:rsid w:val="00D0358B"/>
    <w:rsid w:val="00D036AC"/>
    <w:rsid w:val="00D03B5E"/>
    <w:rsid w:val="00D05276"/>
    <w:rsid w:val="00D05B3A"/>
    <w:rsid w:val="00D06778"/>
    <w:rsid w:val="00D07060"/>
    <w:rsid w:val="00D070F3"/>
    <w:rsid w:val="00D075BE"/>
    <w:rsid w:val="00D077D1"/>
    <w:rsid w:val="00D07B4A"/>
    <w:rsid w:val="00D1039B"/>
    <w:rsid w:val="00D10816"/>
    <w:rsid w:val="00D10EF4"/>
    <w:rsid w:val="00D11164"/>
    <w:rsid w:val="00D11482"/>
    <w:rsid w:val="00D12994"/>
    <w:rsid w:val="00D12EB7"/>
    <w:rsid w:val="00D1300B"/>
    <w:rsid w:val="00D13394"/>
    <w:rsid w:val="00D13F2D"/>
    <w:rsid w:val="00D14195"/>
    <w:rsid w:val="00D14B1B"/>
    <w:rsid w:val="00D14BE5"/>
    <w:rsid w:val="00D15442"/>
    <w:rsid w:val="00D1555F"/>
    <w:rsid w:val="00D15FA9"/>
    <w:rsid w:val="00D16517"/>
    <w:rsid w:val="00D165AE"/>
    <w:rsid w:val="00D1731F"/>
    <w:rsid w:val="00D17CF0"/>
    <w:rsid w:val="00D202C3"/>
    <w:rsid w:val="00D20B2B"/>
    <w:rsid w:val="00D21383"/>
    <w:rsid w:val="00D2166F"/>
    <w:rsid w:val="00D21DF7"/>
    <w:rsid w:val="00D21F76"/>
    <w:rsid w:val="00D2248A"/>
    <w:rsid w:val="00D2251B"/>
    <w:rsid w:val="00D238EF"/>
    <w:rsid w:val="00D23C6C"/>
    <w:rsid w:val="00D23EA8"/>
    <w:rsid w:val="00D2427F"/>
    <w:rsid w:val="00D25296"/>
    <w:rsid w:val="00D25658"/>
    <w:rsid w:val="00D259E0"/>
    <w:rsid w:val="00D259E6"/>
    <w:rsid w:val="00D25BBE"/>
    <w:rsid w:val="00D260D2"/>
    <w:rsid w:val="00D2631E"/>
    <w:rsid w:val="00D26AAF"/>
    <w:rsid w:val="00D26B42"/>
    <w:rsid w:val="00D26EA2"/>
    <w:rsid w:val="00D276CD"/>
    <w:rsid w:val="00D27D98"/>
    <w:rsid w:val="00D304A1"/>
    <w:rsid w:val="00D308A8"/>
    <w:rsid w:val="00D30D12"/>
    <w:rsid w:val="00D31361"/>
    <w:rsid w:val="00D313B9"/>
    <w:rsid w:val="00D317B2"/>
    <w:rsid w:val="00D324D8"/>
    <w:rsid w:val="00D32A94"/>
    <w:rsid w:val="00D33273"/>
    <w:rsid w:val="00D3340A"/>
    <w:rsid w:val="00D334FC"/>
    <w:rsid w:val="00D33994"/>
    <w:rsid w:val="00D33B58"/>
    <w:rsid w:val="00D348E8"/>
    <w:rsid w:val="00D34B2F"/>
    <w:rsid w:val="00D34E2F"/>
    <w:rsid w:val="00D3535A"/>
    <w:rsid w:val="00D3543D"/>
    <w:rsid w:val="00D3716B"/>
    <w:rsid w:val="00D40323"/>
    <w:rsid w:val="00D40796"/>
    <w:rsid w:val="00D41977"/>
    <w:rsid w:val="00D41D40"/>
    <w:rsid w:val="00D427A1"/>
    <w:rsid w:val="00D427E5"/>
    <w:rsid w:val="00D42896"/>
    <w:rsid w:val="00D4309E"/>
    <w:rsid w:val="00D43BA0"/>
    <w:rsid w:val="00D443E7"/>
    <w:rsid w:val="00D46588"/>
    <w:rsid w:val="00D46617"/>
    <w:rsid w:val="00D46841"/>
    <w:rsid w:val="00D469CE"/>
    <w:rsid w:val="00D47683"/>
    <w:rsid w:val="00D4782F"/>
    <w:rsid w:val="00D503CA"/>
    <w:rsid w:val="00D511AD"/>
    <w:rsid w:val="00D51B72"/>
    <w:rsid w:val="00D51BBF"/>
    <w:rsid w:val="00D51C9E"/>
    <w:rsid w:val="00D523D9"/>
    <w:rsid w:val="00D5274E"/>
    <w:rsid w:val="00D529D0"/>
    <w:rsid w:val="00D53284"/>
    <w:rsid w:val="00D53AAE"/>
    <w:rsid w:val="00D53CB4"/>
    <w:rsid w:val="00D542A1"/>
    <w:rsid w:val="00D54CE9"/>
    <w:rsid w:val="00D55395"/>
    <w:rsid w:val="00D568D1"/>
    <w:rsid w:val="00D56913"/>
    <w:rsid w:val="00D56B8B"/>
    <w:rsid w:val="00D572E5"/>
    <w:rsid w:val="00D57BFA"/>
    <w:rsid w:val="00D60491"/>
    <w:rsid w:val="00D611A1"/>
    <w:rsid w:val="00D613FE"/>
    <w:rsid w:val="00D61FB7"/>
    <w:rsid w:val="00D620AC"/>
    <w:rsid w:val="00D63239"/>
    <w:rsid w:val="00D63FAB"/>
    <w:rsid w:val="00D640DC"/>
    <w:rsid w:val="00D641FF"/>
    <w:rsid w:val="00D6549C"/>
    <w:rsid w:val="00D655A9"/>
    <w:rsid w:val="00D65C3C"/>
    <w:rsid w:val="00D65EF6"/>
    <w:rsid w:val="00D6692F"/>
    <w:rsid w:val="00D669C0"/>
    <w:rsid w:val="00D66B52"/>
    <w:rsid w:val="00D67BC0"/>
    <w:rsid w:val="00D706BC"/>
    <w:rsid w:val="00D70985"/>
    <w:rsid w:val="00D726CE"/>
    <w:rsid w:val="00D735E2"/>
    <w:rsid w:val="00D739A6"/>
    <w:rsid w:val="00D73C5B"/>
    <w:rsid w:val="00D73D1C"/>
    <w:rsid w:val="00D73D4D"/>
    <w:rsid w:val="00D73FC1"/>
    <w:rsid w:val="00D741EC"/>
    <w:rsid w:val="00D75850"/>
    <w:rsid w:val="00D777A6"/>
    <w:rsid w:val="00D779C2"/>
    <w:rsid w:val="00D8005F"/>
    <w:rsid w:val="00D808ED"/>
    <w:rsid w:val="00D80BC6"/>
    <w:rsid w:val="00D810BD"/>
    <w:rsid w:val="00D810EB"/>
    <w:rsid w:val="00D81A8F"/>
    <w:rsid w:val="00D82031"/>
    <w:rsid w:val="00D82239"/>
    <w:rsid w:val="00D82D22"/>
    <w:rsid w:val="00D83194"/>
    <w:rsid w:val="00D837DA"/>
    <w:rsid w:val="00D83B54"/>
    <w:rsid w:val="00D8497A"/>
    <w:rsid w:val="00D85071"/>
    <w:rsid w:val="00D8536B"/>
    <w:rsid w:val="00D85BFA"/>
    <w:rsid w:val="00D85D2A"/>
    <w:rsid w:val="00D85FB2"/>
    <w:rsid w:val="00D8666E"/>
    <w:rsid w:val="00D8668F"/>
    <w:rsid w:val="00D86994"/>
    <w:rsid w:val="00D87890"/>
    <w:rsid w:val="00D87BB1"/>
    <w:rsid w:val="00D87E9C"/>
    <w:rsid w:val="00D9019B"/>
    <w:rsid w:val="00D91E84"/>
    <w:rsid w:val="00D92216"/>
    <w:rsid w:val="00D92619"/>
    <w:rsid w:val="00D927B6"/>
    <w:rsid w:val="00D92C6A"/>
    <w:rsid w:val="00D930EE"/>
    <w:rsid w:val="00D9361D"/>
    <w:rsid w:val="00D939C3"/>
    <w:rsid w:val="00D93DF0"/>
    <w:rsid w:val="00D94070"/>
    <w:rsid w:val="00D94158"/>
    <w:rsid w:val="00D9507B"/>
    <w:rsid w:val="00D955AF"/>
    <w:rsid w:val="00D9725E"/>
    <w:rsid w:val="00D97462"/>
    <w:rsid w:val="00D97847"/>
    <w:rsid w:val="00D97A49"/>
    <w:rsid w:val="00DA0200"/>
    <w:rsid w:val="00DA0C4C"/>
    <w:rsid w:val="00DA0F74"/>
    <w:rsid w:val="00DA0F98"/>
    <w:rsid w:val="00DA11B6"/>
    <w:rsid w:val="00DA1285"/>
    <w:rsid w:val="00DA2433"/>
    <w:rsid w:val="00DA2A2A"/>
    <w:rsid w:val="00DA3761"/>
    <w:rsid w:val="00DA43BD"/>
    <w:rsid w:val="00DA605A"/>
    <w:rsid w:val="00DA6697"/>
    <w:rsid w:val="00DA687D"/>
    <w:rsid w:val="00DA6B19"/>
    <w:rsid w:val="00DA6D84"/>
    <w:rsid w:val="00DA6EB2"/>
    <w:rsid w:val="00DA7737"/>
    <w:rsid w:val="00DA7843"/>
    <w:rsid w:val="00DA7A78"/>
    <w:rsid w:val="00DA7E87"/>
    <w:rsid w:val="00DB0167"/>
    <w:rsid w:val="00DB1365"/>
    <w:rsid w:val="00DB28D6"/>
    <w:rsid w:val="00DB292B"/>
    <w:rsid w:val="00DB2F6F"/>
    <w:rsid w:val="00DB2F9C"/>
    <w:rsid w:val="00DB342E"/>
    <w:rsid w:val="00DB3587"/>
    <w:rsid w:val="00DB424A"/>
    <w:rsid w:val="00DB4A57"/>
    <w:rsid w:val="00DB4B56"/>
    <w:rsid w:val="00DB4C66"/>
    <w:rsid w:val="00DB550D"/>
    <w:rsid w:val="00DB5887"/>
    <w:rsid w:val="00DB5C16"/>
    <w:rsid w:val="00DB66D8"/>
    <w:rsid w:val="00DB6EC2"/>
    <w:rsid w:val="00DB7F40"/>
    <w:rsid w:val="00DB7F51"/>
    <w:rsid w:val="00DB7FCD"/>
    <w:rsid w:val="00DC0037"/>
    <w:rsid w:val="00DC0CED"/>
    <w:rsid w:val="00DC12BE"/>
    <w:rsid w:val="00DC16C3"/>
    <w:rsid w:val="00DC18A7"/>
    <w:rsid w:val="00DC1A67"/>
    <w:rsid w:val="00DC1F7A"/>
    <w:rsid w:val="00DC20A0"/>
    <w:rsid w:val="00DC2C07"/>
    <w:rsid w:val="00DC2FD7"/>
    <w:rsid w:val="00DC351B"/>
    <w:rsid w:val="00DC3E65"/>
    <w:rsid w:val="00DC3E6B"/>
    <w:rsid w:val="00DC4299"/>
    <w:rsid w:val="00DC45AB"/>
    <w:rsid w:val="00DC4CC3"/>
    <w:rsid w:val="00DC5015"/>
    <w:rsid w:val="00DC5F16"/>
    <w:rsid w:val="00DC6C5D"/>
    <w:rsid w:val="00DC6D6C"/>
    <w:rsid w:val="00DC6EEE"/>
    <w:rsid w:val="00DC703F"/>
    <w:rsid w:val="00DD050E"/>
    <w:rsid w:val="00DD0670"/>
    <w:rsid w:val="00DD1E26"/>
    <w:rsid w:val="00DD2220"/>
    <w:rsid w:val="00DD2669"/>
    <w:rsid w:val="00DD27BA"/>
    <w:rsid w:val="00DD292D"/>
    <w:rsid w:val="00DD2A67"/>
    <w:rsid w:val="00DD2AC8"/>
    <w:rsid w:val="00DD3059"/>
    <w:rsid w:val="00DD331D"/>
    <w:rsid w:val="00DD44DC"/>
    <w:rsid w:val="00DD483D"/>
    <w:rsid w:val="00DD50E9"/>
    <w:rsid w:val="00DD5194"/>
    <w:rsid w:val="00DD5999"/>
    <w:rsid w:val="00DD5F52"/>
    <w:rsid w:val="00DD607F"/>
    <w:rsid w:val="00DD78F3"/>
    <w:rsid w:val="00DD7E75"/>
    <w:rsid w:val="00DE16BA"/>
    <w:rsid w:val="00DE2036"/>
    <w:rsid w:val="00DE2756"/>
    <w:rsid w:val="00DE3991"/>
    <w:rsid w:val="00DE4316"/>
    <w:rsid w:val="00DE439B"/>
    <w:rsid w:val="00DE43E0"/>
    <w:rsid w:val="00DE4604"/>
    <w:rsid w:val="00DE47BB"/>
    <w:rsid w:val="00DE4F40"/>
    <w:rsid w:val="00DE52A5"/>
    <w:rsid w:val="00DE621F"/>
    <w:rsid w:val="00DE6E40"/>
    <w:rsid w:val="00DE6FD6"/>
    <w:rsid w:val="00DE7128"/>
    <w:rsid w:val="00DE756A"/>
    <w:rsid w:val="00DE7FD8"/>
    <w:rsid w:val="00DF146C"/>
    <w:rsid w:val="00DF2CAC"/>
    <w:rsid w:val="00DF340F"/>
    <w:rsid w:val="00DF3643"/>
    <w:rsid w:val="00DF464A"/>
    <w:rsid w:val="00DF4DB4"/>
    <w:rsid w:val="00DF52DE"/>
    <w:rsid w:val="00DF54F1"/>
    <w:rsid w:val="00DF5B41"/>
    <w:rsid w:val="00DF5FD3"/>
    <w:rsid w:val="00DF69F1"/>
    <w:rsid w:val="00DF7DDF"/>
    <w:rsid w:val="00DF7F91"/>
    <w:rsid w:val="00E0032C"/>
    <w:rsid w:val="00E004E3"/>
    <w:rsid w:val="00E007A4"/>
    <w:rsid w:val="00E00B02"/>
    <w:rsid w:val="00E00C86"/>
    <w:rsid w:val="00E00DDA"/>
    <w:rsid w:val="00E019B0"/>
    <w:rsid w:val="00E01B3E"/>
    <w:rsid w:val="00E02765"/>
    <w:rsid w:val="00E02DBA"/>
    <w:rsid w:val="00E02E6C"/>
    <w:rsid w:val="00E031AD"/>
    <w:rsid w:val="00E04257"/>
    <w:rsid w:val="00E04A79"/>
    <w:rsid w:val="00E050B4"/>
    <w:rsid w:val="00E054E7"/>
    <w:rsid w:val="00E055BA"/>
    <w:rsid w:val="00E06212"/>
    <w:rsid w:val="00E06458"/>
    <w:rsid w:val="00E06DF0"/>
    <w:rsid w:val="00E072EC"/>
    <w:rsid w:val="00E073E4"/>
    <w:rsid w:val="00E0757D"/>
    <w:rsid w:val="00E1013C"/>
    <w:rsid w:val="00E105F5"/>
    <w:rsid w:val="00E10C98"/>
    <w:rsid w:val="00E1119C"/>
    <w:rsid w:val="00E1123F"/>
    <w:rsid w:val="00E1148D"/>
    <w:rsid w:val="00E11547"/>
    <w:rsid w:val="00E118A8"/>
    <w:rsid w:val="00E11A85"/>
    <w:rsid w:val="00E11B49"/>
    <w:rsid w:val="00E11B71"/>
    <w:rsid w:val="00E11E10"/>
    <w:rsid w:val="00E12A67"/>
    <w:rsid w:val="00E13D06"/>
    <w:rsid w:val="00E14715"/>
    <w:rsid w:val="00E147C4"/>
    <w:rsid w:val="00E1482E"/>
    <w:rsid w:val="00E149BB"/>
    <w:rsid w:val="00E14FFB"/>
    <w:rsid w:val="00E15FDC"/>
    <w:rsid w:val="00E16394"/>
    <w:rsid w:val="00E16652"/>
    <w:rsid w:val="00E16BA6"/>
    <w:rsid w:val="00E17958"/>
    <w:rsid w:val="00E17FF0"/>
    <w:rsid w:val="00E21C06"/>
    <w:rsid w:val="00E21F69"/>
    <w:rsid w:val="00E221A5"/>
    <w:rsid w:val="00E22C0E"/>
    <w:rsid w:val="00E23275"/>
    <w:rsid w:val="00E24BF4"/>
    <w:rsid w:val="00E24DF7"/>
    <w:rsid w:val="00E25891"/>
    <w:rsid w:val="00E262D1"/>
    <w:rsid w:val="00E26C89"/>
    <w:rsid w:val="00E26F08"/>
    <w:rsid w:val="00E2777F"/>
    <w:rsid w:val="00E27F65"/>
    <w:rsid w:val="00E3054A"/>
    <w:rsid w:val="00E30695"/>
    <w:rsid w:val="00E3089B"/>
    <w:rsid w:val="00E30BB3"/>
    <w:rsid w:val="00E30F33"/>
    <w:rsid w:val="00E3175A"/>
    <w:rsid w:val="00E317EB"/>
    <w:rsid w:val="00E319C1"/>
    <w:rsid w:val="00E31BF2"/>
    <w:rsid w:val="00E32B1D"/>
    <w:rsid w:val="00E32DAD"/>
    <w:rsid w:val="00E344DD"/>
    <w:rsid w:val="00E34899"/>
    <w:rsid w:val="00E35502"/>
    <w:rsid w:val="00E356D9"/>
    <w:rsid w:val="00E35C03"/>
    <w:rsid w:val="00E35F0D"/>
    <w:rsid w:val="00E365D9"/>
    <w:rsid w:val="00E37699"/>
    <w:rsid w:val="00E377AC"/>
    <w:rsid w:val="00E37B08"/>
    <w:rsid w:val="00E402C9"/>
    <w:rsid w:val="00E4048F"/>
    <w:rsid w:val="00E405CE"/>
    <w:rsid w:val="00E40930"/>
    <w:rsid w:val="00E41C54"/>
    <w:rsid w:val="00E41E8D"/>
    <w:rsid w:val="00E4218E"/>
    <w:rsid w:val="00E42F0F"/>
    <w:rsid w:val="00E43357"/>
    <w:rsid w:val="00E43444"/>
    <w:rsid w:val="00E438A7"/>
    <w:rsid w:val="00E43981"/>
    <w:rsid w:val="00E43D13"/>
    <w:rsid w:val="00E44074"/>
    <w:rsid w:val="00E44088"/>
    <w:rsid w:val="00E4465D"/>
    <w:rsid w:val="00E44FBA"/>
    <w:rsid w:val="00E45CAF"/>
    <w:rsid w:val="00E4699C"/>
    <w:rsid w:val="00E4702E"/>
    <w:rsid w:val="00E470C6"/>
    <w:rsid w:val="00E47F32"/>
    <w:rsid w:val="00E505FD"/>
    <w:rsid w:val="00E51495"/>
    <w:rsid w:val="00E51AC1"/>
    <w:rsid w:val="00E52294"/>
    <w:rsid w:val="00E528C0"/>
    <w:rsid w:val="00E53362"/>
    <w:rsid w:val="00E5372B"/>
    <w:rsid w:val="00E53946"/>
    <w:rsid w:val="00E546CB"/>
    <w:rsid w:val="00E5551F"/>
    <w:rsid w:val="00E5576D"/>
    <w:rsid w:val="00E56704"/>
    <w:rsid w:val="00E56843"/>
    <w:rsid w:val="00E56A0F"/>
    <w:rsid w:val="00E56A5C"/>
    <w:rsid w:val="00E56DB2"/>
    <w:rsid w:val="00E570E7"/>
    <w:rsid w:val="00E57FA2"/>
    <w:rsid w:val="00E605E2"/>
    <w:rsid w:val="00E609FF"/>
    <w:rsid w:val="00E60E10"/>
    <w:rsid w:val="00E61481"/>
    <w:rsid w:val="00E61907"/>
    <w:rsid w:val="00E61C19"/>
    <w:rsid w:val="00E62829"/>
    <w:rsid w:val="00E62D83"/>
    <w:rsid w:val="00E637E0"/>
    <w:rsid w:val="00E63EBB"/>
    <w:rsid w:val="00E6450C"/>
    <w:rsid w:val="00E65369"/>
    <w:rsid w:val="00E66869"/>
    <w:rsid w:val="00E668AC"/>
    <w:rsid w:val="00E672CC"/>
    <w:rsid w:val="00E678C6"/>
    <w:rsid w:val="00E678C9"/>
    <w:rsid w:val="00E678F8"/>
    <w:rsid w:val="00E709E7"/>
    <w:rsid w:val="00E70B40"/>
    <w:rsid w:val="00E70C4E"/>
    <w:rsid w:val="00E7139A"/>
    <w:rsid w:val="00E71CFE"/>
    <w:rsid w:val="00E72375"/>
    <w:rsid w:val="00E72AEF"/>
    <w:rsid w:val="00E73510"/>
    <w:rsid w:val="00E74265"/>
    <w:rsid w:val="00E74B78"/>
    <w:rsid w:val="00E74CB8"/>
    <w:rsid w:val="00E75382"/>
    <w:rsid w:val="00E75ADE"/>
    <w:rsid w:val="00E761EA"/>
    <w:rsid w:val="00E76E4D"/>
    <w:rsid w:val="00E76E4F"/>
    <w:rsid w:val="00E76F46"/>
    <w:rsid w:val="00E77509"/>
    <w:rsid w:val="00E77A4A"/>
    <w:rsid w:val="00E80254"/>
    <w:rsid w:val="00E80D51"/>
    <w:rsid w:val="00E81202"/>
    <w:rsid w:val="00E81A25"/>
    <w:rsid w:val="00E81CA3"/>
    <w:rsid w:val="00E81E52"/>
    <w:rsid w:val="00E823FF"/>
    <w:rsid w:val="00E83315"/>
    <w:rsid w:val="00E851E4"/>
    <w:rsid w:val="00E854FE"/>
    <w:rsid w:val="00E87060"/>
    <w:rsid w:val="00E870CE"/>
    <w:rsid w:val="00E874FB"/>
    <w:rsid w:val="00E87B0A"/>
    <w:rsid w:val="00E90087"/>
    <w:rsid w:val="00E90528"/>
    <w:rsid w:val="00E90783"/>
    <w:rsid w:val="00E90AD6"/>
    <w:rsid w:val="00E90DF4"/>
    <w:rsid w:val="00E91AAE"/>
    <w:rsid w:val="00E91B84"/>
    <w:rsid w:val="00E91D81"/>
    <w:rsid w:val="00E92198"/>
    <w:rsid w:val="00E94888"/>
    <w:rsid w:val="00E94E9D"/>
    <w:rsid w:val="00E9507C"/>
    <w:rsid w:val="00E95361"/>
    <w:rsid w:val="00E95C02"/>
    <w:rsid w:val="00E95ED3"/>
    <w:rsid w:val="00EA05AA"/>
    <w:rsid w:val="00EA1888"/>
    <w:rsid w:val="00EA1E21"/>
    <w:rsid w:val="00EA2CB5"/>
    <w:rsid w:val="00EA2DD2"/>
    <w:rsid w:val="00EA32DB"/>
    <w:rsid w:val="00EA3BBB"/>
    <w:rsid w:val="00EA3BF5"/>
    <w:rsid w:val="00EA43B2"/>
    <w:rsid w:val="00EA43FA"/>
    <w:rsid w:val="00EA45A8"/>
    <w:rsid w:val="00EA4CF9"/>
    <w:rsid w:val="00EA51AE"/>
    <w:rsid w:val="00EA54AE"/>
    <w:rsid w:val="00EA67ED"/>
    <w:rsid w:val="00EA6877"/>
    <w:rsid w:val="00EA693F"/>
    <w:rsid w:val="00EA707B"/>
    <w:rsid w:val="00EA7ADC"/>
    <w:rsid w:val="00EB05C6"/>
    <w:rsid w:val="00EB0DDF"/>
    <w:rsid w:val="00EB0EFC"/>
    <w:rsid w:val="00EB100F"/>
    <w:rsid w:val="00EB2405"/>
    <w:rsid w:val="00EB3B4E"/>
    <w:rsid w:val="00EB4A65"/>
    <w:rsid w:val="00EB5B90"/>
    <w:rsid w:val="00EB5D05"/>
    <w:rsid w:val="00EB5EAA"/>
    <w:rsid w:val="00EB6432"/>
    <w:rsid w:val="00EB71E3"/>
    <w:rsid w:val="00EB792E"/>
    <w:rsid w:val="00EB7AD1"/>
    <w:rsid w:val="00EC1261"/>
    <w:rsid w:val="00EC1A7D"/>
    <w:rsid w:val="00EC2420"/>
    <w:rsid w:val="00EC2814"/>
    <w:rsid w:val="00EC2AA8"/>
    <w:rsid w:val="00EC3188"/>
    <w:rsid w:val="00EC38A3"/>
    <w:rsid w:val="00EC4459"/>
    <w:rsid w:val="00EC45BE"/>
    <w:rsid w:val="00EC5352"/>
    <w:rsid w:val="00EC5389"/>
    <w:rsid w:val="00EC53C6"/>
    <w:rsid w:val="00EC737B"/>
    <w:rsid w:val="00EC79A0"/>
    <w:rsid w:val="00ED00F2"/>
    <w:rsid w:val="00ED06A6"/>
    <w:rsid w:val="00ED1093"/>
    <w:rsid w:val="00ED10AC"/>
    <w:rsid w:val="00ED133E"/>
    <w:rsid w:val="00ED1446"/>
    <w:rsid w:val="00ED213E"/>
    <w:rsid w:val="00ED2642"/>
    <w:rsid w:val="00ED2883"/>
    <w:rsid w:val="00ED36E6"/>
    <w:rsid w:val="00ED48EA"/>
    <w:rsid w:val="00ED5477"/>
    <w:rsid w:val="00ED58C2"/>
    <w:rsid w:val="00ED6603"/>
    <w:rsid w:val="00ED6F6F"/>
    <w:rsid w:val="00ED6FB2"/>
    <w:rsid w:val="00ED7356"/>
    <w:rsid w:val="00ED78EA"/>
    <w:rsid w:val="00EE01F0"/>
    <w:rsid w:val="00EE19B9"/>
    <w:rsid w:val="00EE1BEF"/>
    <w:rsid w:val="00EE1C94"/>
    <w:rsid w:val="00EE22D2"/>
    <w:rsid w:val="00EE2412"/>
    <w:rsid w:val="00EE2D82"/>
    <w:rsid w:val="00EE2FCA"/>
    <w:rsid w:val="00EE31CC"/>
    <w:rsid w:val="00EE38C9"/>
    <w:rsid w:val="00EE45BA"/>
    <w:rsid w:val="00EE4D6D"/>
    <w:rsid w:val="00EE566F"/>
    <w:rsid w:val="00EE5A07"/>
    <w:rsid w:val="00EE5CB6"/>
    <w:rsid w:val="00EE6B8C"/>
    <w:rsid w:val="00EE76FC"/>
    <w:rsid w:val="00EF00D4"/>
    <w:rsid w:val="00EF0F28"/>
    <w:rsid w:val="00EF12DD"/>
    <w:rsid w:val="00EF1EC5"/>
    <w:rsid w:val="00EF22C4"/>
    <w:rsid w:val="00EF2463"/>
    <w:rsid w:val="00EF35EF"/>
    <w:rsid w:val="00EF38AD"/>
    <w:rsid w:val="00EF3A0B"/>
    <w:rsid w:val="00EF3D5F"/>
    <w:rsid w:val="00EF484F"/>
    <w:rsid w:val="00EF4BFC"/>
    <w:rsid w:val="00EF4D64"/>
    <w:rsid w:val="00EF5E3B"/>
    <w:rsid w:val="00EF5E4A"/>
    <w:rsid w:val="00EF6170"/>
    <w:rsid w:val="00EF6A0E"/>
    <w:rsid w:val="00EF6A20"/>
    <w:rsid w:val="00EF7B12"/>
    <w:rsid w:val="00F000C6"/>
    <w:rsid w:val="00F002C1"/>
    <w:rsid w:val="00F0042D"/>
    <w:rsid w:val="00F01317"/>
    <w:rsid w:val="00F015D1"/>
    <w:rsid w:val="00F01F0B"/>
    <w:rsid w:val="00F02339"/>
    <w:rsid w:val="00F02C8C"/>
    <w:rsid w:val="00F02FC3"/>
    <w:rsid w:val="00F039D1"/>
    <w:rsid w:val="00F04F8D"/>
    <w:rsid w:val="00F05977"/>
    <w:rsid w:val="00F05A7E"/>
    <w:rsid w:val="00F06127"/>
    <w:rsid w:val="00F0642E"/>
    <w:rsid w:val="00F06EB3"/>
    <w:rsid w:val="00F1132F"/>
    <w:rsid w:val="00F11612"/>
    <w:rsid w:val="00F11771"/>
    <w:rsid w:val="00F12C9A"/>
    <w:rsid w:val="00F12D81"/>
    <w:rsid w:val="00F13589"/>
    <w:rsid w:val="00F13BB5"/>
    <w:rsid w:val="00F14671"/>
    <w:rsid w:val="00F1498E"/>
    <w:rsid w:val="00F16AA8"/>
    <w:rsid w:val="00F16B65"/>
    <w:rsid w:val="00F16C6D"/>
    <w:rsid w:val="00F1797F"/>
    <w:rsid w:val="00F17B0B"/>
    <w:rsid w:val="00F17E84"/>
    <w:rsid w:val="00F205E2"/>
    <w:rsid w:val="00F21047"/>
    <w:rsid w:val="00F214AA"/>
    <w:rsid w:val="00F21F44"/>
    <w:rsid w:val="00F22915"/>
    <w:rsid w:val="00F229B2"/>
    <w:rsid w:val="00F2375B"/>
    <w:rsid w:val="00F23B2C"/>
    <w:rsid w:val="00F241E1"/>
    <w:rsid w:val="00F25108"/>
    <w:rsid w:val="00F25E24"/>
    <w:rsid w:val="00F2604A"/>
    <w:rsid w:val="00F265D4"/>
    <w:rsid w:val="00F267BC"/>
    <w:rsid w:val="00F2688F"/>
    <w:rsid w:val="00F26A9C"/>
    <w:rsid w:val="00F26C7B"/>
    <w:rsid w:val="00F2729D"/>
    <w:rsid w:val="00F27399"/>
    <w:rsid w:val="00F27721"/>
    <w:rsid w:val="00F3015A"/>
    <w:rsid w:val="00F30ED0"/>
    <w:rsid w:val="00F319F8"/>
    <w:rsid w:val="00F31D2B"/>
    <w:rsid w:val="00F3304A"/>
    <w:rsid w:val="00F33156"/>
    <w:rsid w:val="00F33203"/>
    <w:rsid w:val="00F34105"/>
    <w:rsid w:val="00F342D6"/>
    <w:rsid w:val="00F3565A"/>
    <w:rsid w:val="00F35B86"/>
    <w:rsid w:val="00F35CAC"/>
    <w:rsid w:val="00F35DA3"/>
    <w:rsid w:val="00F35F26"/>
    <w:rsid w:val="00F36CF5"/>
    <w:rsid w:val="00F370E7"/>
    <w:rsid w:val="00F37132"/>
    <w:rsid w:val="00F37B1C"/>
    <w:rsid w:val="00F37FB2"/>
    <w:rsid w:val="00F403C2"/>
    <w:rsid w:val="00F40443"/>
    <w:rsid w:val="00F40C17"/>
    <w:rsid w:val="00F412F3"/>
    <w:rsid w:val="00F41D95"/>
    <w:rsid w:val="00F42695"/>
    <w:rsid w:val="00F43E89"/>
    <w:rsid w:val="00F446FE"/>
    <w:rsid w:val="00F448FF"/>
    <w:rsid w:val="00F45287"/>
    <w:rsid w:val="00F45A87"/>
    <w:rsid w:val="00F45E44"/>
    <w:rsid w:val="00F45E56"/>
    <w:rsid w:val="00F46241"/>
    <w:rsid w:val="00F47FF3"/>
    <w:rsid w:val="00F52094"/>
    <w:rsid w:val="00F5225C"/>
    <w:rsid w:val="00F52626"/>
    <w:rsid w:val="00F533B8"/>
    <w:rsid w:val="00F5354C"/>
    <w:rsid w:val="00F53709"/>
    <w:rsid w:val="00F537C5"/>
    <w:rsid w:val="00F53CD8"/>
    <w:rsid w:val="00F5550D"/>
    <w:rsid w:val="00F55E05"/>
    <w:rsid w:val="00F55FE7"/>
    <w:rsid w:val="00F562DE"/>
    <w:rsid w:val="00F56E8B"/>
    <w:rsid w:val="00F57EAA"/>
    <w:rsid w:val="00F60A03"/>
    <w:rsid w:val="00F60B85"/>
    <w:rsid w:val="00F60EA5"/>
    <w:rsid w:val="00F60EDE"/>
    <w:rsid w:val="00F6117C"/>
    <w:rsid w:val="00F6186A"/>
    <w:rsid w:val="00F62B4B"/>
    <w:rsid w:val="00F62BF9"/>
    <w:rsid w:val="00F62CC9"/>
    <w:rsid w:val="00F637F9"/>
    <w:rsid w:val="00F7072E"/>
    <w:rsid w:val="00F708F9"/>
    <w:rsid w:val="00F70978"/>
    <w:rsid w:val="00F70A72"/>
    <w:rsid w:val="00F70EDA"/>
    <w:rsid w:val="00F72F9B"/>
    <w:rsid w:val="00F74781"/>
    <w:rsid w:val="00F747D2"/>
    <w:rsid w:val="00F74BB2"/>
    <w:rsid w:val="00F7650F"/>
    <w:rsid w:val="00F7672C"/>
    <w:rsid w:val="00F76B87"/>
    <w:rsid w:val="00F80370"/>
    <w:rsid w:val="00F80746"/>
    <w:rsid w:val="00F80AC9"/>
    <w:rsid w:val="00F80D5E"/>
    <w:rsid w:val="00F81488"/>
    <w:rsid w:val="00F81DBA"/>
    <w:rsid w:val="00F82240"/>
    <w:rsid w:val="00F825ED"/>
    <w:rsid w:val="00F82605"/>
    <w:rsid w:val="00F82951"/>
    <w:rsid w:val="00F82B16"/>
    <w:rsid w:val="00F83DFE"/>
    <w:rsid w:val="00F83EE7"/>
    <w:rsid w:val="00F845D0"/>
    <w:rsid w:val="00F8634D"/>
    <w:rsid w:val="00F86751"/>
    <w:rsid w:val="00F90BCA"/>
    <w:rsid w:val="00F90C58"/>
    <w:rsid w:val="00F92ABC"/>
    <w:rsid w:val="00F93340"/>
    <w:rsid w:val="00F93EEF"/>
    <w:rsid w:val="00F94173"/>
    <w:rsid w:val="00F94319"/>
    <w:rsid w:val="00F9453E"/>
    <w:rsid w:val="00F95232"/>
    <w:rsid w:val="00F95B8C"/>
    <w:rsid w:val="00F95CF6"/>
    <w:rsid w:val="00F968FC"/>
    <w:rsid w:val="00F96D1F"/>
    <w:rsid w:val="00F96D4E"/>
    <w:rsid w:val="00F96FBC"/>
    <w:rsid w:val="00F97581"/>
    <w:rsid w:val="00F97C4B"/>
    <w:rsid w:val="00FA012D"/>
    <w:rsid w:val="00FA0FB2"/>
    <w:rsid w:val="00FA1A9B"/>
    <w:rsid w:val="00FA1E0E"/>
    <w:rsid w:val="00FA229C"/>
    <w:rsid w:val="00FA22DA"/>
    <w:rsid w:val="00FA2C9B"/>
    <w:rsid w:val="00FA3588"/>
    <w:rsid w:val="00FA3999"/>
    <w:rsid w:val="00FA42A3"/>
    <w:rsid w:val="00FA4696"/>
    <w:rsid w:val="00FA4CCF"/>
    <w:rsid w:val="00FA4DB8"/>
    <w:rsid w:val="00FA5801"/>
    <w:rsid w:val="00FA6381"/>
    <w:rsid w:val="00FA695F"/>
    <w:rsid w:val="00FA7006"/>
    <w:rsid w:val="00FA7591"/>
    <w:rsid w:val="00FA7642"/>
    <w:rsid w:val="00FB00C4"/>
    <w:rsid w:val="00FB03AD"/>
    <w:rsid w:val="00FB0676"/>
    <w:rsid w:val="00FB07AE"/>
    <w:rsid w:val="00FB0A2B"/>
    <w:rsid w:val="00FB0B2F"/>
    <w:rsid w:val="00FB101E"/>
    <w:rsid w:val="00FB123D"/>
    <w:rsid w:val="00FB17DB"/>
    <w:rsid w:val="00FB1D89"/>
    <w:rsid w:val="00FB1E8D"/>
    <w:rsid w:val="00FB28D0"/>
    <w:rsid w:val="00FB29EB"/>
    <w:rsid w:val="00FB2BD0"/>
    <w:rsid w:val="00FB3CFA"/>
    <w:rsid w:val="00FB438E"/>
    <w:rsid w:val="00FB55D0"/>
    <w:rsid w:val="00FB5783"/>
    <w:rsid w:val="00FB586F"/>
    <w:rsid w:val="00FB5D1E"/>
    <w:rsid w:val="00FB5D8F"/>
    <w:rsid w:val="00FB606B"/>
    <w:rsid w:val="00FB62D2"/>
    <w:rsid w:val="00FB6C5E"/>
    <w:rsid w:val="00FB7335"/>
    <w:rsid w:val="00FB7E54"/>
    <w:rsid w:val="00FC0E1A"/>
    <w:rsid w:val="00FC11B6"/>
    <w:rsid w:val="00FC1A8F"/>
    <w:rsid w:val="00FC1F18"/>
    <w:rsid w:val="00FC22F0"/>
    <w:rsid w:val="00FC2957"/>
    <w:rsid w:val="00FC29E5"/>
    <w:rsid w:val="00FC2FE3"/>
    <w:rsid w:val="00FC3259"/>
    <w:rsid w:val="00FC3BC3"/>
    <w:rsid w:val="00FC3E76"/>
    <w:rsid w:val="00FC4241"/>
    <w:rsid w:val="00FC4305"/>
    <w:rsid w:val="00FC4DCE"/>
    <w:rsid w:val="00FC535F"/>
    <w:rsid w:val="00FC65C4"/>
    <w:rsid w:val="00FC673E"/>
    <w:rsid w:val="00FC682B"/>
    <w:rsid w:val="00FC6846"/>
    <w:rsid w:val="00FC69EE"/>
    <w:rsid w:val="00FC6A80"/>
    <w:rsid w:val="00FC7096"/>
    <w:rsid w:val="00FC73D4"/>
    <w:rsid w:val="00FC78CA"/>
    <w:rsid w:val="00FC79E7"/>
    <w:rsid w:val="00FD00D3"/>
    <w:rsid w:val="00FD02E0"/>
    <w:rsid w:val="00FD080C"/>
    <w:rsid w:val="00FD0811"/>
    <w:rsid w:val="00FD0D25"/>
    <w:rsid w:val="00FD0E59"/>
    <w:rsid w:val="00FD1515"/>
    <w:rsid w:val="00FD173F"/>
    <w:rsid w:val="00FD1F55"/>
    <w:rsid w:val="00FD36E7"/>
    <w:rsid w:val="00FD3E4E"/>
    <w:rsid w:val="00FD48F4"/>
    <w:rsid w:val="00FD4D55"/>
    <w:rsid w:val="00FD52CA"/>
    <w:rsid w:val="00FD575B"/>
    <w:rsid w:val="00FD5B03"/>
    <w:rsid w:val="00FD638F"/>
    <w:rsid w:val="00FD652A"/>
    <w:rsid w:val="00FD6966"/>
    <w:rsid w:val="00FD6B79"/>
    <w:rsid w:val="00FD6E31"/>
    <w:rsid w:val="00FD7421"/>
    <w:rsid w:val="00FD7624"/>
    <w:rsid w:val="00FE1299"/>
    <w:rsid w:val="00FE12F5"/>
    <w:rsid w:val="00FE16BD"/>
    <w:rsid w:val="00FE18DE"/>
    <w:rsid w:val="00FE18FD"/>
    <w:rsid w:val="00FE1A8E"/>
    <w:rsid w:val="00FE1AF0"/>
    <w:rsid w:val="00FE1BE7"/>
    <w:rsid w:val="00FE1EFE"/>
    <w:rsid w:val="00FE23FD"/>
    <w:rsid w:val="00FE2423"/>
    <w:rsid w:val="00FE2AA8"/>
    <w:rsid w:val="00FE37E1"/>
    <w:rsid w:val="00FE3863"/>
    <w:rsid w:val="00FE38E8"/>
    <w:rsid w:val="00FE3ED2"/>
    <w:rsid w:val="00FE46B5"/>
    <w:rsid w:val="00FE492F"/>
    <w:rsid w:val="00FE4E62"/>
    <w:rsid w:val="00FE4E98"/>
    <w:rsid w:val="00FE5E32"/>
    <w:rsid w:val="00FE674B"/>
    <w:rsid w:val="00FE720E"/>
    <w:rsid w:val="00FE765B"/>
    <w:rsid w:val="00FE7D51"/>
    <w:rsid w:val="00FF03E2"/>
    <w:rsid w:val="00FF06F0"/>
    <w:rsid w:val="00FF0DF1"/>
    <w:rsid w:val="00FF128B"/>
    <w:rsid w:val="00FF1958"/>
    <w:rsid w:val="00FF1A38"/>
    <w:rsid w:val="00FF1E28"/>
    <w:rsid w:val="00FF275F"/>
    <w:rsid w:val="00FF27C7"/>
    <w:rsid w:val="00FF28D4"/>
    <w:rsid w:val="00FF2CE7"/>
    <w:rsid w:val="00FF350C"/>
    <w:rsid w:val="00FF49EB"/>
    <w:rsid w:val="00FF4A04"/>
    <w:rsid w:val="00FF4A4B"/>
    <w:rsid w:val="00FF4A70"/>
    <w:rsid w:val="00FF4B6A"/>
    <w:rsid w:val="00FF5A4B"/>
    <w:rsid w:val="00FF5D35"/>
    <w:rsid w:val="00FF66F7"/>
    <w:rsid w:val="00FF7D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524"/>
  </w:style>
  <w:style w:type="paragraph" w:styleId="Heading2">
    <w:name w:val="heading 2"/>
    <w:basedOn w:val="Normal"/>
    <w:link w:val="Heading2Char"/>
    <w:uiPriority w:val="9"/>
    <w:qFormat/>
    <w:rsid w:val="0080546E"/>
    <w:pPr>
      <w:spacing w:line="288" w:lineRule="atLeast"/>
      <w:jc w:val="left"/>
      <w:outlineLvl w:val="1"/>
    </w:pPr>
    <w:rPr>
      <w:rFonts w:ascii="Verdana" w:eastAsia="Times New Roman" w:hAnsi="Verdana" w:cs="Times New Roman"/>
      <w:b/>
      <w:bCs/>
      <w:color w:val="4D4D4D"/>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46BF8"/>
    <w:rPr>
      <w:strike w:val="0"/>
      <w:dstrike w:val="0"/>
      <w:color w:val="666193"/>
      <w:u w:val="none"/>
      <w:effect w:val="none"/>
    </w:rPr>
  </w:style>
  <w:style w:type="paragraph" w:styleId="NormalWeb">
    <w:name w:val="Normal (Web)"/>
    <w:basedOn w:val="Normal"/>
    <w:uiPriority w:val="99"/>
    <w:unhideWhenUsed/>
    <w:rsid w:val="00C46BF8"/>
    <w:pPr>
      <w:jc w:val="left"/>
    </w:pPr>
    <w:rPr>
      <w:rFonts w:ascii="Times New Roman" w:eastAsia="Times New Roman" w:hAnsi="Times New Roman" w:cs="Times New Roman"/>
      <w:sz w:val="24"/>
      <w:szCs w:val="24"/>
    </w:rPr>
  </w:style>
  <w:style w:type="character" w:customStyle="1" w:styleId="emphasis1">
    <w:name w:val="emphasis1"/>
    <w:basedOn w:val="DefaultParagraphFont"/>
    <w:rsid w:val="00C46BF8"/>
    <w:rPr>
      <w:b/>
      <w:bCs/>
      <w:color w:val="781F66"/>
    </w:rPr>
  </w:style>
  <w:style w:type="character" w:customStyle="1" w:styleId="scriptref">
    <w:name w:val="scriptref"/>
    <w:basedOn w:val="DefaultParagraphFont"/>
    <w:rsid w:val="00C46BF8"/>
  </w:style>
  <w:style w:type="character" w:customStyle="1" w:styleId="large1">
    <w:name w:val="large1"/>
    <w:basedOn w:val="DefaultParagraphFont"/>
    <w:rsid w:val="00C46BF8"/>
    <w:rPr>
      <w:sz w:val="25"/>
      <w:szCs w:val="25"/>
    </w:rPr>
  </w:style>
  <w:style w:type="paragraph" w:styleId="ListParagraph">
    <w:name w:val="List Paragraph"/>
    <w:basedOn w:val="Normal"/>
    <w:uiPriority w:val="34"/>
    <w:qFormat/>
    <w:rsid w:val="00361867"/>
    <w:pPr>
      <w:ind w:left="720"/>
      <w:contextualSpacing/>
    </w:pPr>
  </w:style>
  <w:style w:type="character" w:styleId="Strong">
    <w:name w:val="Strong"/>
    <w:basedOn w:val="DefaultParagraphFont"/>
    <w:uiPriority w:val="22"/>
    <w:qFormat/>
    <w:rsid w:val="00FA22DA"/>
    <w:rPr>
      <w:b/>
      <w:bCs/>
    </w:rPr>
  </w:style>
  <w:style w:type="paragraph" w:styleId="BalloonText">
    <w:name w:val="Balloon Text"/>
    <w:basedOn w:val="Normal"/>
    <w:link w:val="BalloonTextChar"/>
    <w:uiPriority w:val="99"/>
    <w:semiHidden/>
    <w:unhideWhenUsed/>
    <w:rsid w:val="007515A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5AD"/>
    <w:rPr>
      <w:rFonts w:ascii="Tahoma" w:hAnsi="Tahoma" w:cs="Tahoma"/>
      <w:sz w:val="16"/>
      <w:szCs w:val="16"/>
    </w:rPr>
  </w:style>
  <w:style w:type="character" w:customStyle="1" w:styleId="oneclick-link">
    <w:name w:val="oneclick-link"/>
    <w:basedOn w:val="DefaultParagraphFont"/>
    <w:rsid w:val="00ED6FB2"/>
  </w:style>
  <w:style w:type="character" w:customStyle="1" w:styleId="text">
    <w:name w:val="text"/>
    <w:basedOn w:val="DefaultParagraphFont"/>
    <w:rsid w:val="00ED6FB2"/>
  </w:style>
  <w:style w:type="character" w:customStyle="1" w:styleId="Heading2Char">
    <w:name w:val="Heading 2 Char"/>
    <w:basedOn w:val="DefaultParagraphFont"/>
    <w:link w:val="Heading2"/>
    <w:uiPriority w:val="9"/>
    <w:rsid w:val="0080546E"/>
    <w:rPr>
      <w:rFonts w:ascii="Verdana" w:eastAsia="Times New Roman" w:hAnsi="Verdana" w:cs="Times New Roman"/>
      <w:b/>
      <w:bCs/>
      <w:color w:val="4D4D4D"/>
      <w:sz w:val="34"/>
      <w:szCs w:val="34"/>
    </w:rPr>
  </w:style>
</w:styles>
</file>

<file path=word/webSettings.xml><?xml version="1.0" encoding="utf-8"?>
<w:webSettings xmlns:r="http://schemas.openxmlformats.org/officeDocument/2006/relationships" xmlns:w="http://schemas.openxmlformats.org/wordprocessingml/2006/main">
  <w:divs>
    <w:div w:id="64111116">
      <w:bodyDiv w:val="1"/>
      <w:marLeft w:val="0"/>
      <w:marRight w:val="0"/>
      <w:marTop w:val="0"/>
      <w:marBottom w:val="0"/>
      <w:divBdr>
        <w:top w:val="none" w:sz="0" w:space="0" w:color="auto"/>
        <w:left w:val="none" w:sz="0" w:space="0" w:color="auto"/>
        <w:bottom w:val="none" w:sz="0" w:space="0" w:color="auto"/>
        <w:right w:val="none" w:sz="0" w:space="0" w:color="auto"/>
      </w:divBdr>
      <w:divsChild>
        <w:div w:id="199828739">
          <w:marLeft w:val="0"/>
          <w:marRight w:val="0"/>
          <w:marTop w:val="0"/>
          <w:marBottom w:val="335"/>
          <w:divBdr>
            <w:top w:val="single" w:sz="6" w:space="0" w:color="9895B9"/>
            <w:left w:val="single" w:sz="6" w:space="0" w:color="9895B9"/>
            <w:bottom w:val="single" w:sz="6" w:space="0" w:color="9895B9"/>
            <w:right w:val="single" w:sz="6" w:space="0" w:color="9895B9"/>
          </w:divBdr>
          <w:divsChild>
            <w:div w:id="804932717">
              <w:marLeft w:val="0"/>
              <w:marRight w:val="0"/>
              <w:marTop w:val="0"/>
              <w:marBottom w:val="0"/>
              <w:divBdr>
                <w:top w:val="none" w:sz="0" w:space="0" w:color="auto"/>
                <w:left w:val="none" w:sz="0" w:space="0" w:color="auto"/>
                <w:bottom w:val="none" w:sz="0" w:space="0" w:color="auto"/>
                <w:right w:val="none" w:sz="0" w:space="0" w:color="auto"/>
              </w:divBdr>
              <w:divsChild>
                <w:div w:id="1866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1796">
      <w:bodyDiv w:val="1"/>
      <w:marLeft w:val="0"/>
      <w:marRight w:val="0"/>
      <w:marTop w:val="335"/>
      <w:marBottom w:val="0"/>
      <w:divBdr>
        <w:top w:val="single" w:sz="6" w:space="0" w:color="FFFFFF"/>
        <w:left w:val="single" w:sz="6" w:space="12" w:color="FFFFFF"/>
        <w:bottom w:val="single" w:sz="6" w:space="0" w:color="FFFFFF"/>
        <w:right w:val="single" w:sz="6" w:space="12" w:color="FFFFFF"/>
      </w:divBdr>
    </w:div>
    <w:div w:id="1386568890">
      <w:bodyDiv w:val="1"/>
      <w:marLeft w:val="0"/>
      <w:marRight w:val="0"/>
      <w:marTop w:val="0"/>
      <w:marBottom w:val="0"/>
      <w:divBdr>
        <w:top w:val="none" w:sz="0" w:space="0" w:color="auto"/>
        <w:left w:val="none" w:sz="0" w:space="0" w:color="auto"/>
        <w:bottom w:val="none" w:sz="0" w:space="0" w:color="auto"/>
        <w:right w:val="none" w:sz="0" w:space="0" w:color="auto"/>
      </w:divBdr>
      <w:divsChild>
        <w:div w:id="1422071094">
          <w:marLeft w:val="0"/>
          <w:marRight w:val="0"/>
          <w:marTop w:val="0"/>
          <w:marBottom w:val="335"/>
          <w:divBdr>
            <w:top w:val="single" w:sz="6" w:space="0" w:color="9895B9"/>
            <w:left w:val="single" w:sz="6" w:space="0" w:color="9895B9"/>
            <w:bottom w:val="single" w:sz="6" w:space="0" w:color="9895B9"/>
            <w:right w:val="single" w:sz="6" w:space="0" w:color="9895B9"/>
          </w:divBdr>
          <w:divsChild>
            <w:div w:id="1906600342">
              <w:marLeft w:val="0"/>
              <w:marRight w:val="0"/>
              <w:marTop w:val="0"/>
              <w:marBottom w:val="0"/>
              <w:divBdr>
                <w:top w:val="none" w:sz="0" w:space="0" w:color="auto"/>
                <w:left w:val="none" w:sz="0" w:space="0" w:color="auto"/>
                <w:bottom w:val="none" w:sz="0" w:space="0" w:color="auto"/>
                <w:right w:val="none" w:sz="0" w:space="0" w:color="auto"/>
              </w:divBdr>
              <w:divsChild>
                <w:div w:id="10658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151255">
      <w:bodyDiv w:val="1"/>
      <w:marLeft w:val="0"/>
      <w:marRight w:val="0"/>
      <w:marTop w:val="0"/>
      <w:marBottom w:val="0"/>
      <w:divBdr>
        <w:top w:val="none" w:sz="0" w:space="0" w:color="auto"/>
        <w:left w:val="none" w:sz="0" w:space="0" w:color="auto"/>
        <w:bottom w:val="none" w:sz="0" w:space="0" w:color="auto"/>
        <w:right w:val="none" w:sz="0" w:space="0" w:color="auto"/>
      </w:divBdr>
      <w:divsChild>
        <w:div w:id="42104229">
          <w:marLeft w:val="0"/>
          <w:marRight w:val="0"/>
          <w:marTop w:val="0"/>
          <w:marBottom w:val="0"/>
          <w:divBdr>
            <w:top w:val="none" w:sz="0" w:space="0" w:color="auto"/>
            <w:left w:val="none" w:sz="0" w:space="0" w:color="auto"/>
            <w:bottom w:val="none" w:sz="0" w:space="0" w:color="auto"/>
            <w:right w:val="none" w:sz="0" w:space="0" w:color="auto"/>
          </w:divBdr>
          <w:divsChild>
            <w:div w:id="231626591">
              <w:marLeft w:val="0"/>
              <w:marRight w:val="0"/>
              <w:marTop w:val="0"/>
              <w:marBottom w:val="0"/>
              <w:divBdr>
                <w:top w:val="none" w:sz="0" w:space="0" w:color="auto"/>
                <w:left w:val="none" w:sz="0" w:space="0" w:color="auto"/>
                <w:bottom w:val="none" w:sz="0" w:space="0" w:color="auto"/>
                <w:right w:val="none" w:sz="0" w:space="0" w:color="auto"/>
              </w:divBdr>
              <w:divsChild>
                <w:div w:id="13499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blia.com/bible/esv/Leviticus%2021.5" TargetMode="External"/><Relationship Id="rId18" Type="http://schemas.openxmlformats.org/officeDocument/2006/relationships/hyperlink" Target="http://en.wikipedia.org/wiki/Promised_Land" TargetMode="External"/><Relationship Id="rId26" Type="http://schemas.openxmlformats.org/officeDocument/2006/relationships/hyperlink" Target="http://en.wikipedia.org/wiki/Book_of_Numbers" TargetMode="External"/><Relationship Id="rId39" Type="http://schemas.openxmlformats.org/officeDocument/2006/relationships/hyperlink" Target="http://www.kingjamesbibleonline.org/Hosea-5-14/" TargetMode="External"/><Relationship Id="rId3" Type="http://schemas.openxmlformats.org/officeDocument/2006/relationships/settings" Target="settings.xml"/><Relationship Id="rId21" Type="http://schemas.openxmlformats.org/officeDocument/2006/relationships/hyperlink" Target="http://en.wikipedia.org/wiki/Tribe_of_Gad" TargetMode="External"/><Relationship Id="rId34" Type="http://schemas.openxmlformats.org/officeDocument/2006/relationships/image" Target="media/image2.jpeg"/><Relationship Id="rId42" Type="http://schemas.openxmlformats.org/officeDocument/2006/relationships/hyperlink" Target="http://www.studylight.org/desk/index.cgi?q1=Isaiah+16:3&amp;t1=en_nas" TargetMode="External"/><Relationship Id="rId47" Type="http://schemas.openxmlformats.org/officeDocument/2006/relationships/hyperlink" Target="http://www.studylight.org/desk/index.cgi?q1=Matthew+23:37-39&amp;t1=en_nas" TargetMode="External"/><Relationship Id="rId7" Type="http://schemas.openxmlformats.org/officeDocument/2006/relationships/hyperlink" Target="http://www.studylight.org/desk/index.cgi?q1=1%20Samuel+22:3-4&amp;t1=en_nas" TargetMode="External"/><Relationship Id="rId12" Type="http://schemas.openxmlformats.org/officeDocument/2006/relationships/image" Target="media/image1.jpeg"/><Relationship Id="rId17" Type="http://schemas.openxmlformats.org/officeDocument/2006/relationships/hyperlink" Target="http://en.wikipedia.org/wiki/Song_of_Solomon" TargetMode="External"/><Relationship Id="rId25" Type="http://schemas.openxmlformats.org/officeDocument/2006/relationships/hyperlink" Target="http://en.wikipedia.org/wiki/Sihon" TargetMode="External"/><Relationship Id="rId33" Type="http://schemas.openxmlformats.org/officeDocument/2006/relationships/hyperlink" Target="http://bibleatlas.org/full/heshbon.htm" TargetMode="External"/><Relationship Id="rId38" Type="http://schemas.openxmlformats.org/officeDocument/2006/relationships/hyperlink" Target="http://www.kingjamesbibleonline.org/Hosea-11-10/" TargetMode="External"/><Relationship Id="rId46"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biblegateway.com/passage/?search=Leviticus+21%3A5&amp;version=ESV" TargetMode="External"/><Relationship Id="rId20" Type="http://schemas.openxmlformats.org/officeDocument/2006/relationships/hyperlink" Target="http://en.wikipedia.org/wiki/Heshbon" TargetMode="External"/><Relationship Id="rId29" Type="http://schemas.openxmlformats.org/officeDocument/2006/relationships/hyperlink" Target="http://en.wikipedia.org/wiki/Sihon" TargetMode="External"/><Relationship Id="rId41" Type="http://schemas.openxmlformats.org/officeDocument/2006/relationships/hyperlink" Target="http://www.studylight.org/desk/index.cgi?q1=2%20Kings+3:4-5&amp;t1=en_nas" TargetMode="External"/><Relationship Id="rId1" Type="http://schemas.openxmlformats.org/officeDocument/2006/relationships/numbering" Target="numbering.xml"/><Relationship Id="rId6" Type="http://schemas.openxmlformats.org/officeDocument/2006/relationships/hyperlink" Target="http://www.studylight.org/desk/index.cgi?q1=Deuteronomy+2:9&amp;t1=en_nas" TargetMode="External"/><Relationship Id="rId11" Type="http://schemas.openxmlformats.org/officeDocument/2006/relationships/hyperlink" Target="http://bibleatlas.org/region/dibon.jpg" TargetMode="External"/><Relationship Id="rId24" Type="http://schemas.openxmlformats.org/officeDocument/2006/relationships/hyperlink" Target="http://en.wikipedia.org/wiki/Amorite" TargetMode="External"/><Relationship Id="rId32" Type="http://schemas.openxmlformats.org/officeDocument/2006/relationships/hyperlink" Target="http://en.wikipedia.org/wiki/Moses" TargetMode="External"/><Relationship Id="rId37" Type="http://schemas.openxmlformats.org/officeDocument/2006/relationships/hyperlink" Target="http://www.kingjamesbibleonline.org/Proverbs-19-12/" TargetMode="External"/><Relationship Id="rId40" Type="http://schemas.openxmlformats.org/officeDocument/2006/relationships/hyperlink" Target="http://www.kingjamesbibleonline.org/2-Timothy-4-17/" TargetMode="External"/><Relationship Id="rId45" Type="http://schemas.openxmlformats.org/officeDocument/2006/relationships/hyperlink" Target="http://www.studylight.org/desk/index.cgi?q1=Rev+12:13-14&amp;t1=en_nas" TargetMode="External"/><Relationship Id="rId5" Type="http://schemas.openxmlformats.org/officeDocument/2006/relationships/hyperlink" Target="http://www.studylight.org/desk/index.cgi?q1=Genesis+19:30-38&amp;t1=en_nas" TargetMode="External"/><Relationship Id="rId15" Type="http://schemas.openxmlformats.org/officeDocument/2006/relationships/hyperlink" Target="http://biblia.com/bible/esv/1%20Corinthians%2011.5-6" TargetMode="External"/><Relationship Id="rId23" Type="http://schemas.openxmlformats.org/officeDocument/2006/relationships/hyperlink" Target="http://en.wikipedia.org/wiki/Book_of_Deuteronomy" TargetMode="External"/><Relationship Id="rId28" Type="http://schemas.openxmlformats.org/officeDocument/2006/relationships/hyperlink" Target="http://en.wikipedia.org/wiki/Israelite" TargetMode="External"/><Relationship Id="rId36" Type="http://schemas.openxmlformats.org/officeDocument/2006/relationships/hyperlink" Target="http://www.kingjamesbibleonline.org/1-Peter-5-8/" TargetMode="External"/><Relationship Id="rId49" Type="http://schemas.openxmlformats.org/officeDocument/2006/relationships/theme" Target="theme/theme1.xml"/><Relationship Id="rId10" Type="http://schemas.openxmlformats.org/officeDocument/2006/relationships/hyperlink" Target="http://ancienthistory.about.com/od/deathafterlife/f/012801hmnsacrfc.htm" TargetMode="External"/><Relationship Id="rId19" Type="http://schemas.openxmlformats.org/officeDocument/2006/relationships/hyperlink" Target="http://en.wikipedia.org/wiki/Tribe_of_Reuben" TargetMode="External"/><Relationship Id="rId31" Type="http://schemas.openxmlformats.org/officeDocument/2006/relationships/hyperlink" Target="http://en.wikipedia.org/wiki/The_Exodus" TargetMode="External"/><Relationship Id="rId44" Type="http://schemas.openxmlformats.org/officeDocument/2006/relationships/hyperlink" Target="http://www.studylight.org/desk/index.cgi?q1=Revelation+12:6&amp;t1=en_nas" TargetMode="External"/><Relationship Id="rId4" Type="http://schemas.openxmlformats.org/officeDocument/2006/relationships/webSettings" Target="webSettings.xml"/><Relationship Id="rId9" Type="http://schemas.openxmlformats.org/officeDocument/2006/relationships/hyperlink" Target="http://dictionary.reference.com/browse/HANUN" TargetMode="External"/><Relationship Id="rId14" Type="http://schemas.openxmlformats.org/officeDocument/2006/relationships/hyperlink" Target="http://biblia.com/bible/esv/2%20Samuel%2010.4-5" TargetMode="External"/><Relationship Id="rId22" Type="http://schemas.openxmlformats.org/officeDocument/2006/relationships/hyperlink" Target="http://en.wikipedia.org/wiki/Tanakh" TargetMode="External"/><Relationship Id="rId27" Type="http://schemas.openxmlformats.org/officeDocument/2006/relationships/hyperlink" Target="http://en.wikipedia.org/wiki/Heshbon" TargetMode="External"/><Relationship Id="rId30" Type="http://schemas.openxmlformats.org/officeDocument/2006/relationships/hyperlink" Target="http://en.wikipedia.org/wiki/Amorite" TargetMode="External"/><Relationship Id="rId35" Type="http://schemas.openxmlformats.org/officeDocument/2006/relationships/hyperlink" Target="http://www.kingjamesbibleonline.org/Proverbs-28-1/" TargetMode="External"/><Relationship Id="rId43" Type="http://schemas.openxmlformats.org/officeDocument/2006/relationships/hyperlink" Target="http://www.studylight.org/desk/index.cgi?q1=Isaiah+16:4-5&amp;t1=en_nas" TargetMode="External"/><Relationship Id="rId48" Type="http://schemas.openxmlformats.org/officeDocument/2006/relationships/fontTable" Target="fontTable.xml"/><Relationship Id="rId8" Type="http://schemas.openxmlformats.org/officeDocument/2006/relationships/hyperlink" Target="http://www.studylight.org/desk/index.cgi?q1=Judges+3:12-30&amp;t1=en_n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8</Pages>
  <Words>3076</Words>
  <Characters>17534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cp:lastModifiedBy>
  <cp:revision>23</cp:revision>
  <dcterms:created xsi:type="dcterms:W3CDTF">2015-02-28T16:09:00Z</dcterms:created>
  <dcterms:modified xsi:type="dcterms:W3CDTF">2015-03-01T23:12:00Z</dcterms:modified>
</cp:coreProperties>
</file>