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500" w:type="pct"/>
        <w:tblCellSpacing w:w="0" w:type="dxa"/>
        <w:tblCellMar>
          <w:left w:w="0" w:type="dxa"/>
          <w:right w:w="0" w:type="dxa"/>
        </w:tblCellMar>
        <w:tblLook w:val="04A0"/>
      </w:tblPr>
      <w:tblGrid>
        <w:gridCol w:w="4680"/>
      </w:tblGrid>
      <w:tr w:rsidR="0033526B" w:rsidRPr="00F870C6" w:rsidTr="0033526B">
        <w:trPr>
          <w:tblCellSpacing w:w="0" w:type="dxa"/>
        </w:trPr>
        <w:tc>
          <w:tcPr>
            <w:tcW w:w="0" w:type="auto"/>
            <w:vAlign w:val="center"/>
            <w:hideMark/>
          </w:tcPr>
          <w:p w:rsidR="0033526B" w:rsidRPr="00F870C6" w:rsidRDefault="0033526B" w:rsidP="00F870C6">
            <w:pPr>
              <w:spacing w:after="0" w:line="280" w:lineRule="atLeast"/>
              <w:rPr>
                <w:rFonts w:ascii="Arial" w:eastAsia="Times New Roman" w:hAnsi="Arial" w:cs="Arial"/>
                <w:color w:val="001320"/>
                <w:sz w:val="19"/>
                <w:szCs w:val="19"/>
              </w:rPr>
            </w:pPr>
          </w:p>
        </w:tc>
      </w:tr>
    </w:tbl>
    <w:p w:rsidR="001415A0" w:rsidRPr="002A5FD6" w:rsidRDefault="001415A0" w:rsidP="00F870C6">
      <w:pPr>
        <w:spacing w:after="0" w:line="240" w:lineRule="auto"/>
        <w:rPr>
          <w:rFonts w:ascii="Times New Roman" w:eastAsia="Times New Roman" w:hAnsi="Times New Roman" w:cs="Times New Roman"/>
          <w:b/>
          <w:color w:val="0033CC"/>
          <w:sz w:val="24"/>
          <w:szCs w:val="24"/>
        </w:rPr>
      </w:pPr>
    </w:p>
    <w:p w:rsidR="001415A0" w:rsidRPr="002A5FD6" w:rsidRDefault="001415A0" w:rsidP="0033526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color w:val="0033CC"/>
          <w:sz w:val="24"/>
          <w:szCs w:val="24"/>
        </w:rPr>
      </w:pPr>
      <w:r w:rsidRPr="002A5FD6">
        <w:rPr>
          <w:rFonts w:ascii="Times New Roman" w:eastAsia="Times New Roman" w:hAnsi="Times New Roman" w:cs="Times New Roman"/>
          <w:b/>
          <w:color w:val="0033CC"/>
          <w:sz w:val="20"/>
        </w:rPr>
        <w:t xml:space="preserve">Exodus 33:19, </w:t>
      </w:r>
      <w:r w:rsidR="00412523" w:rsidRPr="002A5FD6">
        <w:rPr>
          <w:rFonts w:ascii="Times New Roman" w:eastAsia="Times New Roman" w:hAnsi="Times New Roman" w:cs="Times New Roman"/>
          <w:b/>
          <w:color w:val="0033CC"/>
          <w:sz w:val="20"/>
        </w:rPr>
        <w:t>KJV</w:t>
      </w:r>
      <w:r w:rsidRPr="002A5FD6">
        <w:rPr>
          <w:rFonts w:ascii="Times New Roman" w:eastAsia="Times New Roman" w:hAnsi="Times New Roman" w:cs="Times New Roman"/>
          <w:b/>
          <w:color w:val="0033CC"/>
          <w:sz w:val="20"/>
        </w:rPr>
        <w:t>, "</w:t>
      </w:r>
      <w:r w:rsidR="00412523" w:rsidRPr="002A5FD6">
        <w:rPr>
          <w:rStyle w:val="text"/>
          <w:b/>
          <w:color w:val="0033CC"/>
        </w:rPr>
        <w:t xml:space="preserve">And he said, I will make all my goodness pass before thee, and I will proclaim the name of the </w:t>
      </w:r>
      <w:r w:rsidR="00412523" w:rsidRPr="002A5FD6">
        <w:rPr>
          <w:rStyle w:val="small-caps"/>
          <w:b/>
          <w:smallCaps/>
          <w:color w:val="0033CC"/>
        </w:rPr>
        <w:t>Lord</w:t>
      </w:r>
      <w:r w:rsidR="00412523" w:rsidRPr="002A5FD6">
        <w:rPr>
          <w:rStyle w:val="text"/>
          <w:b/>
          <w:color w:val="0033CC"/>
        </w:rPr>
        <w:t xml:space="preserve"> before thee; and will be gracious to whom I will be gracious, and will shew mercy on whom I will shew mercy.”</w:t>
      </w:r>
    </w:p>
    <w:p w:rsidR="001415A0" w:rsidRPr="0033526B" w:rsidRDefault="001415A0" w:rsidP="0033526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color w:val="0099FF"/>
          <w:sz w:val="24"/>
          <w:szCs w:val="24"/>
        </w:rPr>
      </w:pPr>
      <w:r w:rsidRPr="002A5FD6">
        <w:rPr>
          <w:rFonts w:ascii="Times New Roman" w:eastAsia="Times New Roman" w:hAnsi="Times New Roman" w:cs="Times New Roman"/>
          <w:b/>
          <w:color w:val="0099FF"/>
          <w:sz w:val="24"/>
          <w:szCs w:val="24"/>
        </w:rPr>
        <w:t xml:space="preserve">Romans 9:15, </w:t>
      </w:r>
      <w:r w:rsidR="00412523" w:rsidRPr="002A5FD6">
        <w:rPr>
          <w:rFonts w:ascii="Times New Roman" w:eastAsia="Times New Roman" w:hAnsi="Times New Roman" w:cs="Times New Roman"/>
          <w:b/>
          <w:color w:val="0099FF"/>
          <w:sz w:val="24"/>
          <w:szCs w:val="24"/>
        </w:rPr>
        <w:t>KJV</w:t>
      </w:r>
      <w:r w:rsidR="00F870C6" w:rsidRPr="002A5FD6">
        <w:rPr>
          <w:rFonts w:ascii="Times New Roman" w:eastAsia="Times New Roman" w:hAnsi="Times New Roman" w:cs="Times New Roman"/>
          <w:b/>
          <w:color w:val="0099FF"/>
          <w:sz w:val="24"/>
          <w:szCs w:val="24"/>
        </w:rPr>
        <w:t xml:space="preserve">, </w:t>
      </w:r>
      <w:r w:rsidR="0033526B">
        <w:rPr>
          <w:rFonts w:ascii="Times New Roman" w:eastAsia="Times New Roman" w:hAnsi="Times New Roman" w:cs="Times New Roman"/>
          <w:b/>
          <w:color w:val="0099FF"/>
          <w:sz w:val="24"/>
          <w:szCs w:val="24"/>
        </w:rPr>
        <w:t>“For</w:t>
      </w:r>
      <w:r w:rsidR="00412523" w:rsidRPr="002A5FD6">
        <w:rPr>
          <w:rStyle w:val="text"/>
          <w:b/>
          <w:color w:val="0099FF"/>
        </w:rPr>
        <w:t xml:space="preserve"> he saith to Moses, I will have mercy on whom I will have mercy, and I will have compassion on whom I will have compassion.”</w:t>
      </w:r>
    </w:p>
    <w:p w:rsidR="002B4FB6" w:rsidRDefault="001415A0" w:rsidP="00DC34A0">
      <w:pPr>
        <w:spacing w:before="100" w:beforeAutospacing="1" w:after="100" w:afterAutospacing="1" w:line="240" w:lineRule="auto"/>
        <w:jc w:val="center"/>
        <w:rPr>
          <w:rFonts w:ascii="Times New Roman" w:eastAsia="Times New Roman" w:hAnsi="Times New Roman" w:cs="Times New Roman"/>
          <w:b/>
          <w:color w:val="000000"/>
          <w:sz w:val="20"/>
        </w:rPr>
      </w:pPr>
      <w:r w:rsidRPr="00DC34A0">
        <w:rPr>
          <w:rFonts w:ascii="Times New Roman" w:eastAsia="Times New Roman" w:hAnsi="Times New Roman" w:cs="Times New Roman"/>
          <w:b/>
          <w:color w:val="000000"/>
          <w:sz w:val="20"/>
        </w:rPr>
        <w:t xml:space="preserve">The "best of all" study in God's Word is when you can 'link together,' join, connect, tie, </w:t>
      </w:r>
      <w:r w:rsidRPr="00DC34A0">
        <w:rPr>
          <w:rFonts w:ascii="Times New Roman" w:eastAsia="Times New Roman" w:hAnsi="Times New Roman" w:cs="Times New Roman"/>
          <w:b/>
          <w:color w:val="000000"/>
          <w:sz w:val="20"/>
          <w:szCs w:val="20"/>
        </w:rPr>
        <w:br/>
      </w:r>
      <w:r w:rsidRPr="00DC34A0">
        <w:rPr>
          <w:rFonts w:ascii="Times New Roman" w:eastAsia="Times New Roman" w:hAnsi="Times New Roman" w:cs="Times New Roman"/>
          <w:b/>
          <w:color w:val="000000"/>
          <w:sz w:val="20"/>
        </w:rPr>
        <w:t xml:space="preserve">and correlate Old Testament with New Testament references. The Apostle Paul, in Romans 9, reminds us of Moses' writing in Exodus 33, </w:t>
      </w:r>
      <w:r w:rsidR="00412523">
        <w:rPr>
          <w:rFonts w:ascii="Times New Roman" w:eastAsia="Times New Roman" w:hAnsi="Times New Roman" w:cs="Times New Roman"/>
          <w:b/>
          <w:color w:val="000000"/>
          <w:sz w:val="20"/>
        </w:rPr>
        <w:t xml:space="preserve">fourteen </w:t>
      </w:r>
      <w:r w:rsidRPr="00DC34A0">
        <w:rPr>
          <w:rFonts w:ascii="Times New Roman" w:eastAsia="Times New Roman" w:hAnsi="Times New Roman" w:cs="Times New Roman"/>
          <w:b/>
          <w:color w:val="000000"/>
          <w:sz w:val="20"/>
        </w:rPr>
        <w:t xml:space="preserve">centuries earlier. They are a perfect, exact match, </w:t>
      </w:r>
      <w:r w:rsidR="00E13296" w:rsidRPr="00DC34A0">
        <w:rPr>
          <w:rFonts w:ascii="Times New Roman" w:eastAsia="Times New Roman" w:hAnsi="Times New Roman" w:cs="Times New Roman"/>
          <w:b/>
          <w:color w:val="000000"/>
          <w:sz w:val="20"/>
        </w:rPr>
        <w:t>‘</w:t>
      </w:r>
      <w:r w:rsidRPr="00DC34A0">
        <w:rPr>
          <w:rFonts w:ascii="Times New Roman" w:eastAsia="Times New Roman" w:hAnsi="Times New Roman" w:cs="Times New Roman"/>
          <w:b/>
          <w:color w:val="000000"/>
          <w:sz w:val="20"/>
        </w:rPr>
        <w:t>pretty much</w:t>
      </w:r>
      <w:r w:rsidR="00E13296" w:rsidRPr="00DC34A0">
        <w:rPr>
          <w:rFonts w:ascii="Times New Roman" w:eastAsia="Times New Roman" w:hAnsi="Times New Roman" w:cs="Times New Roman"/>
          <w:b/>
          <w:color w:val="000000"/>
          <w:sz w:val="20"/>
        </w:rPr>
        <w:t>’</w:t>
      </w:r>
      <w:r w:rsidRPr="00DC34A0">
        <w:rPr>
          <w:rFonts w:ascii="Times New Roman" w:eastAsia="Times New Roman" w:hAnsi="Times New Roman" w:cs="Times New Roman"/>
          <w:b/>
          <w:color w:val="000000"/>
          <w:sz w:val="20"/>
        </w:rPr>
        <w:t xml:space="preserve"> phrase for phrase. God's scripture in both instances refers to His ultimate Sovereignty. Our Almighty Father </w:t>
      </w:r>
      <w:r w:rsidR="002A5FD6" w:rsidRPr="00DC34A0">
        <w:rPr>
          <w:rFonts w:ascii="Times New Roman" w:eastAsia="Times New Roman" w:hAnsi="Times New Roman" w:cs="Times New Roman"/>
          <w:b/>
          <w:color w:val="000000"/>
          <w:sz w:val="20"/>
        </w:rPr>
        <w:t>decides</w:t>
      </w:r>
      <w:r w:rsidRPr="00DC34A0">
        <w:rPr>
          <w:rFonts w:ascii="Times New Roman" w:eastAsia="Times New Roman" w:hAnsi="Times New Roman" w:cs="Times New Roman"/>
          <w:b/>
          <w:color w:val="000000"/>
          <w:sz w:val="20"/>
        </w:rPr>
        <w:t xml:space="preserve"> what is best for mankind......always has, always will. </w:t>
      </w:r>
      <w:r w:rsidRPr="00DC34A0">
        <w:rPr>
          <w:rFonts w:ascii="Times New Roman" w:eastAsia="Times New Roman" w:hAnsi="Times New Roman" w:cs="Times New Roman"/>
          <w:b/>
          <w:bCs/>
          <w:color w:val="000000"/>
          <w:sz w:val="36"/>
        </w:rPr>
        <w:t>AFTER ALL, HE IS GOD!</w:t>
      </w:r>
      <w:r w:rsidRPr="00DC34A0">
        <w:rPr>
          <w:rFonts w:ascii="Times New Roman" w:eastAsia="Times New Roman" w:hAnsi="Times New Roman" w:cs="Times New Roman"/>
          <w:b/>
          <w:color w:val="000000"/>
          <w:sz w:val="20"/>
        </w:rPr>
        <w:t xml:space="preserve"> </w:t>
      </w:r>
      <w:r w:rsidR="00E13296" w:rsidRPr="00412523">
        <w:rPr>
          <w:rFonts w:ascii="Jivetalk" w:eastAsia="Times New Roman" w:hAnsi="Jivetalk" w:cs="Times New Roman"/>
          <w:b/>
          <w:noProof/>
          <w:color w:val="31849B" w:themeColor="accent5" w:themeShade="BF"/>
          <w:sz w:val="24"/>
          <w:szCs w:val="24"/>
        </w:rPr>
        <w:t xml:space="preserve">(Well, dah!) </w:t>
      </w:r>
      <w:r w:rsidRPr="00DC34A0">
        <w:rPr>
          <w:rFonts w:ascii="Times New Roman" w:eastAsia="Times New Roman" w:hAnsi="Times New Roman" w:cs="Times New Roman"/>
          <w:b/>
          <w:color w:val="000000"/>
          <w:sz w:val="20"/>
        </w:rPr>
        <w:t xml:space="preserve">His statement in both selections is simple..... </w:t>
      </w:r>
      <w:r w:rsidRPr="00DC34A0">
        <w:rPr>
          <w:rFonts w:ascii="Times New Roman" w:eastAsia="Times New Roman" w:hAnsi="Times New Roman" w:cs="Times New Roman"/>
          <w:b/>
          <w:bCs/>
          <w:color w:val="000000"/>
          <w:sz w:val="20"/>
        </w:rPr>
        <w:t xml:space="preserve">"I will </w:t>
      </w:r>
      <w:r w:rsidR="00412523">
        <w:rPr>
          <w:rFonts w:ascii="Times New Roman" w:eastAsia="Times New Roman" w:hAnsi="Times New Roman" w:cs="Times New Roman"/>
          <w:b/>
          <w:bCs/>
          <w:color w:val="000000"/>
          <w:sz w:val="20"/>
        </w:rPr>
        <w:t>shew</w:t>
      </w:r>
      <w:r w:rsidRPr="00DC34A0">
        <w:rPr>
          <w:rFonts w:ascii="Times New Roman" w:eastAsia="Times New Roman" w:hAnsi="Times New Roman" w:cs="Times New Roman"/>
          <w:b/>
          <w:bCs/>
          <w:color w:val="000000"/>
          <w:sz w:val="20"/>
        </w:rPr>
        <w:t xml:space="preserve"> mercy on whom I </w:t>
      </w:r>
      <w:r w:rsidR="00412523">
        <w:rPr>
          <w:rFonts w:ascii="Times New Roman" w:eastAsia="Times New Roman" w:hAnsi="Times New Roman" w:cs="Times New Roman"/>
          <w:b/>
          <w:bCs/>
          <w:color w:val="000000"/>
          <w:sz w:val="20"/>
        </w:rPr>
        <w:t xml:space="preserve">will shew </w:t>
      </w:r>
      <w:r w:rsidRPr="00DC34A0">
        <w:rPr>
          <w:rFonts w:ascii="Times New Roman" w:eastAsia="Times New Roman" w:hAnsi="Times New Roman" w:cs="Times New Roman"/>
          <w:b/>
          <w:bCs/>
          <w:color w:val="000000"/>
          <w:sz w:val="20"/>
        </w:rPr>
        <w:t>mercy, and I will have compassion on whom I</w:t>
      </w:r>
      <w:r w:rsidR="00412523">
        <w:rPr>
          <w:rFonts w:ascii="Times New Roman" w:eastAsia="Times New Roman" w:hAnsi="Times New Roman" w:cs="Times New Roman"/>
          <w:b/>
          <w:bCs/>
          <w:color w:val="000000"/>
          <w:sz w:val="20"/>
        </w:rPr>
        <w:t xml:space="preserve"> will</w:t>
      </w:r>
      <w:r w:rsidRPr="00DC34A0">
        <w:rPr>
          <w:rFonts w:ascii="Times New Roman" w:eastAsia="Times New Roman" w:hAnsi="Times New Roman" w:cs="Times New Roman"/>
          <w:b/>
          <w:bCs/>
          <w:color w:val="000000"/>
          <w:sz w:val="20"/>
        </w:rPr>
        <w:t xml:space="preserve"> have compassion."</w:t>
      </w:r>
      <w:r w:rsidRPr="00DC34A0">
        <w:rPr>
          <w:rFonts w:ascii="Times New Roman" w:eastAsia="Times New Roman" w:hAnsi="Times New Roman" w:cs="Times New Roman"/>
          <w:b/>
          <w:color w:val="000000"/>
          <w:sz w:val="20"/>
        </w:rPr>
        <w:t xml:space="preserve"> Proof of relevanc</w:t>
      </w:r>
      <w:r w:rsidR="00412523">
        <w:rPr>
          <w:rFonts w:ascii="Times New Roman" w:eastAsia="Times New Roman" w:hAnsi="Times New Roman" w:cs="Times New Roman"/>
          <w:b/>
          <w:color w:val="000000"/>
          <w:sz w:val="20"/>
        </w:rPr>
        <w:t>e became strategically evident on a rugged cross and in a crucified,” broken bodied,”</w:t>
      </w:r>
      <w:r w:rsidRPr="00DC34A0">
        <w:rPr>
          <w:rFonts w:ascii="Times New Roman" w:eastAsia="Times New Roman" w:hAnsi="Times New Roman" w:cs="Times New Roman"/>
          <w:b/>
          <w:color w:val="000000"/>
          <w:sz w:val="20"/>
        </w:rPr>
        <w:t xml:space="preserve"> resurrected Savior. Only through Christ's "</w:t>
      </w:r>
      <w:r w:rsidRPr="00DC34A0">
        <w:rPr>
          <w:rFonts w:ascii="Times New Roman" w:eastAsia="Times New Roman" w:hAnsi="Times New Roman" w:cs="Times New Roman"/>
          <w:b/>
          <w:bCs/>
          <w:color w:val="000000"/>
          <w:sz w:val="27"/>
        </w:rPr>
        <w:t>more than we can ever deserve"</w:t>
      </w:r>
      <w:r w:rsidRPr="00DC34A0">
        <w:rPr>
          <w:rFonts w:ascii="Times New Roman" w:eastAsia="Times New Roman" w:hAnsi="Times New Roman" w:cs="Times New Roman"/>
          <w:b/>
          <w:color w:val="000000"/>
          <w:sz w:val="20"/>
        </w:rPr>
        <w:t xml:space="preserve"> mercy</w:t>
      </w:r>
      <w:r w:rsidR="00412523">
        <w:rPr>
          <w:rFonts w:ascii="Times New Roman" w:eastAsia="Times New Roman" w:hAnsi="Times New Roman" w:cs="Times New Roman"/>
          <w:b/>
          <w:color w:val="000000"/>
          <w:sz w:val="20"/>
        </w:rPr>
        <w:t>, graciousness</w:t>
      </w:r>
      <w:r w:rsidRPr="00DC34A0">
        <w:rPr>
          <w:rFonts w:ascii="Times New Roman" w:eastAsia="Times New Roman" w:hAnsi="Times New Roman" w:cs="Times New Roman"/>
          <w:b/>
          <w:color w:val="000000"/>
          <w:sz w:val="20"/>
        </w:rPr>
        <w:t xml:space="preserve"> and compassion, did Jesus display the atoning sacrifice. I love the "side by side</w:t>
      </w:r>
      <w:r w:rsidR="00412523">
        <w:rPr>
          <w:rFonts w:ascii="Times New Roman" w:eastAsia="Times New Roman" w:hAnsi="Times New Roman" w:cs="Times New Roman"/>
          <w:b/>
          <w:color w:val="000000"/>
          <w:sz w:val="20"/>
        </w:rPr>
        <w:t>,</w:t>
      </w:r>
      <w:r w:rsidRPr="00DC34A0">
        <w:rPr>
          <w:rFonts w:ascii="Times New Roman" w:eastAsia="Times New Roman" w:hAnsi="Times New Roman" w:cs="Times New Roman"/>
          <w:b/>
          <w:color w:val="000000"/>
          <w:sz w:val="20"/>
        </w:rPr>
        <w:t>"</w:t>
      </w:r>
      <w:r w:rsidR="00412523">
        <w:rPr>
          <w:rFonts w:ascii="Times New Roman" w:eastAsia="Times New Roman" w:hAnsi="Times New Roman" w:cs="Times New Roman"/>
          <w:b/>
          <w:color w:val="000000"/>
          <w:sz w:val="20"/>
        </w:rPr>
        <w:t xml:space="preserve"> “shoulder to shoulder” </w:t>
      </w:r>
      <w:r w:rsidRPr="00DC34A0">
        <w:rPr>
          <w:rFonts w:ascii="Times New Roman" w:eastAsia="Times New Roman" w:hAnsi="Times New Roman" w:cs="Times New Roman"/>
          <w:b/>
          <w:color w:val="000000"/>
          <w:sz w:val="20"/>
        </w:rPr>
        <w:t>between the Old and New Testaments! I love a mighty God who sp</w:t>
      </w:r>
      <w:r w:rsidR="00412523">
        <w:rPr>
          <w:rFonts w:ascii="Times New Roman" w:eastAsia="Times New Roman" w:hAnsi="Times New Roman" w:cs="Times New Roman"/>
          <w:b/>
          <w:color w:val="000000"/>
          <w:sz w:val="20"/>
        </w:rPr>
        <w:t>eaks</w:t>
      </w:r>
      <w:r w:rsidRPr="00DC34A0">
        <w:rPr>
          <w:rFonts w:ascii="Times New Roman" w:eastAsia="Times New Roman" w:hAnsi="Times New Roman" w:cs="Times New Roman"/>
          <w:b/>
          <w:color w:val="000000"/>
          <w:sz w:val="20"/>
        </w:rPr>
        <w:t xml:space="preserve"> the same</w:t>
      </w:r>
      <w:r w:rsidR="00412523">
        <w:rPr>
          <w:rFonts w:ascii="Times New Roman" w:eastAsia="Times New Roman" w:hAnsi="Times New Roman" w:cs="Times New Roman"/>
          <w:b/>
          <w:color w:val="000000"/>
          <w:sz w:val="20"/>
        </w:rPr>
        <w:t>, never changing, “ever the same”</w:t>
      </w:r>
      <w:r w:rsidRPr="00DC34A0">
        <w:rPr>
          <w:rFonts w:ascii="Times New Roman" w:eastAsia="Times New Roman" w:hAnsi="Times New Roman" w:cs="Times New Roman"/>
          <w:b/>
          <w:color w:val="000000"/>
          <w:sz w:val="20"/>
        </w:rPr>
        <w:t xml:space="preserve"> message generation after generation! I love a commitment to the 'Great I Am' and His Son that resonates</w:t>
      </w:r>
      <w:r w:rsidR="00F870C6">
        <w:rPr>
          <w:rFonts w:ascii="Times New Roman" w:eastAsia="Times New Roman" w:hAnsi="Times New Roman" w:cs="Times New Roman"/>
          <w:b/>
          <w:color w:val="000000"/>
          <w:sz w:val="20"/>
        </w:rPr>
        <w:t xml:space="preserve">, generation after generation, </w:t>
      </w:r>
      <w:r w:rsidR="00F870C6" w:rsidRPr="00DC34A0">
        <w:rPr>
          <w:rFonts w:ascii="Times New Roman" w:eastAsia="Times New Roman" w:hAnsi="Times New Roman" w:cs="Times New Roman"/>
          <w:b/>
          <w:color w:val="000000"/>
          <w:sz w:val="20"/>
        </w:rPr>
        <w:t>into</w:t>
      </w:r>
      <w:r w:rsidRPr="00DC34A0">
        <w:rPr>
          <w:rFonts w:ascii="Times New Roman" w:eastAsia="Times New Roman" w:hAnsi="Times New Roman" w:cs="Times New Roman"/>
          <w:b/>
          <w:color w:val="000000"/>
          <w:sz w:val="20"/>
        </w:rPr>
        <w:t xml:space="preserve"> eternity</w:t>
      </w:r>
    </w:p>
    <w:p w:rsidR="001415A0" w:rsidRPr="00DC34A0" w:rsidRDefault="001415A0" w:rsidP="00DC34A0">
      <w:pPr>
        <w:spacing w:before="100" w:beforeAutospacing="1" w:after="100" w:afterAutospacing="1" w:line="240" w:lineRule="auto"/>
        <w:jc w:val="center"/>
        <w:rPr>
          <w:rFonts w:ascii="Verdana" w:eastAsia="Times New Roman" w:hAnsi="Verdana" w:cs="Times New Roman"/>
          <w:b/>
          <w:color w:val="000000"/>
          <w:sz w:val="18"/>
          <w:szCs w:val="18"/>
        </w:rPr>
      </w:pPr>
      <w:r w:rsidRPr="00DC34A0">
        <w:rPr>
          <w:rFonts w:ascii="Times New Roman" w:eastAsia="Times New Roman" w:hAnsi="Times New Roman" w:cs="Times New Roman"/>
          <w:b/>
          <w:bCs/>
          <w:color w:val="000000"/>
          <w:sz w:val="27"/>
        </w:rPr>
        <w:t>And now</w:t>
      </w:r>
      <w:r w:rsidR="00F870C6">
        <w:rPr>
          <w:rFonts w:ascii="Times New Roman" w:eastAsia="Times New Roman" w:hAnsi="Times New Roman" w:cs="Times New Roman"/>
          <w:b/>
          <w:color w:val="000000"/>
          <w:sz w:val="20"/>
        </w:rPr>
        <w:t xml:space="preserve">, </w:t>
      </w:r>
      <w:r w:rsidR="00E13296" w:rsidRPr="00412523">
        <w:rPr>
          <w:rFonts w:ascii="Curlz MT" w:eastAsia="Times New Roman" w:hAnsi="Curlz MT" w:cs="Times New Roman"/>
          <w:b/>
          <w:color w:val="0070C0"/>
          <w:sz w:val="28"/>
          <w:szCs w:val="28"/>
        </w:rPr>
        <w:t>(</w:t>
      </w:r>
      <w:r w:rsidR="00DC34A0" w:rsidRPr="00412523">
        <w:rPr>
          <w:rFonts w:ascii="Curlz MT" w:eastAsia="Times New Roman" w:hAnsi="Curlz MT" w:cs="Times New Roman"/>
          <w:b/>
          <w:color w:val="0070C0"/>
          <w:sz w:val="28"/>
          <w:szCs w:val="28"/>
        </w:rPr>
        <w:t>before we ‘get too old,’</w:t>
      </w:r>
      <w:r w:rsidR="00412523">
        <w:rPr>
          <w:rFonts w:ascii="Curlz MT" w:eastAsia="Times New Roman" w:hAnsi="Curlz MT" w:cs="Times New Roman"/>
          <w:b/>
          <w:color w:val="0070C0"/>
          <w:sz w:val="28"/>
          <w:szCs w:val="28"/>
        </w:rPr>
        <w:t>…wink, wink!!</w:t>
      </w:r>
      <w:r w:rsidR="00E13296" w:rsidRPr="00412523">
        <w:rPr>
          <w:rFonts w:ascii="Times New Roman" w:eastAsia="Times New Roman" w:hAnsi="Times New Roman" w:cs="Times New Roman"/>
          <w:b/>
          <w:color w:val="0070C0"/>
          <w:sz w:val="28"/>
          <w:szCs w:val="28"/>
        </w:rPr>
        <w:t>)</w:t>
      </w:r>
      <w:r w:rsidRPr="00DC34A0">
        <w:rPr>
          <w:rFonts w:ascii="Times New Roman" w:eastAsia="Times New Roman" w:hAnsi="Times New Roman" w:cs="Times New Roman"/>
          <w:b/>
          <w:color w:val="000000"/>
          <w:sz w:val="20"/>
        </w:rPr>
        <w:t xml:space="preserve"> </w:t>
      </w:r>
      <w:r w:rsidR="00E13296" w:rsidRPr="00DC34A0">
        <w:rPr>
          <w:rFonts w:ascii="Times New Roman" w:eastAsia="Times New Roman" w:hAnsi="Times New Roman" w:cs="Times New Roman"/>
          <w:b/>
          <w:color w:val="000000"/>
          <w:sz w:val="36"/>
        </w:rPr>
        <w:t>let’s</w:t>
      </w:r>
      <w:r w:rsidRPr="00DC34A0">
        <w:rPr>
          <w:rFonts w:ascii="Times New Roman" w:eastAsia="Times New Roman" w:hAnsi="Times New Roman" w:cs="Times New Roman"/>
          <w:b/>
          <w:color w:val="000000"/>
          <w:sz w:val="36"/>
        </w:rPr>
        <w:t>....</w:t>
      </w:r>
      <w:r w:rsidR="00E13296" w:rsidRPr="00DC34A0">
        <w:rPr>
          <w:rFonts w:ascii="Times New Roman" w:eastAsia="Times New Roman" w:hAnsi="Times New Roman" w:cs="Times New Roman"/>
          <w:b/>
          <w:color w:val="000000"/>
          <w:sz w:val="20"/>
        </w:rPr>
        <w:t xml:space="preserve"> </w:t>
      </w:r>
      <w:r w:rsidR="00DC34A0" w:rsidRPr="00DC34A0">
        <w:rPr>
          <w:rFonts w:ascii="Times New Roman" w:eastAsia="Times New Roman" w:hAnsi="Times New Roman" w:cs="Times New Roman"/>
          <w:b/>
          <w:color w:val="000000"/>
          <w:sz w:val="20"/>
        </w:rPr>
        <w:t>get to the point</w:t>
      </w:r>
      <w:r w:rsidR="00E13296" w:rsidRPr="00DC34A0">
        <w:rPr>
          <w:rFonts w:ascii="Times New Roman" w:eastAsia="Times New Roman" w:hAnsi="Times New Roman" w:cs="Times New Roman"/>
          <w:b/>
          <w:color w:val="000000"/>
          <w:sz w:val="20"/>
        </w:rPr>
        <w:t>,</w:t>
      </w:r>
      <w:r w:rsidR="00DC34A0" w:rsidRPr="00DC34A0">
        <w:rPr>
          <w:rFonts w:ascii="Times New Roman" w:eastAsia="Times New Roman" w:hAnsi="Times New Roman" w:cs="Times New Roman"/>
          <w:b/>
          <w:color w:val="000000"/>
          <w:sz w:val="20"/>
        </w:rPr>
        <w:t xml:space="preserve"> get down, get up and going</w:t>
      </w:r>
      <w:r w:rsidR="00F870C6" w:rsidRPr="00DC34A0">
        <w:rPr>
          <w:rFonts w:ascii="Times New Roman" w:eastAsia="Times New Roman" w:hAnsi="Times New Roman" w:cs="Times New Roman"/>
          <w:b/>
          <w:color w:val="000000"/>
          <w:sz w:val="20"/>
        </w:rPr>
        <w:t>, get</w:t>
      </w:r>
      <w:r w:rsidR="00E13296" w:rsidRPr="00DC34A0">
        <w:rPr>
          <w:rFonts w:ascii="Times New Roman" w:eastAsia="Times New Roman" w:hAnsi="Times New Roman" w:cs="Times New Roman"/>
          <w:b/>
          <w:color w:val="000000"/>
          <w:sz w:val="20"/>
        </w:rPr>
        <w:t xml:space="preserve"> on with it,</w:t>
      </w:r>
      <w:r w:rsidR="00DC34A0" w:rsidRPr="00DC34A0">
        <w:rPr>
          <w:rFonts w:ascii="Times New Roman" w:eastAsia="Times New Roman" w:hAnsi="Times New Roman" w:cs="Times New Roman"/>
          <w:b/>
          <w:color w:val="000000"/>
          <w:sz w:val="20"/>
        </w:rPr>
        <w:t xml:space="preserve"> get ‘crackin’, and get our act together!!</w:t>
      </w:r>
      <w:r w:rsidR="00DC34A0" w:rsidRPr="00DC34A0">
        <w:rPr>
          <w:rFonts w:ascii="Verdana" w:eastAsia="Times New Roman" w:hAnsi="Verdana" w:cs="Times New Roman"/>
          <w:b/>
          <w:color w:val="000000"/>
          <w:sz w:val="18"/>
          <w:szCs w:val="18"/>
        </w:rPr>
        <w:t xml:space="preserve">  </w:t>
      </w:r>
      <w:r w:rsidR="00DC34A0" w:rsidRPr="00DC34A0">
        <w:rPr>
          <w:rFonts w:ascii="Curlz MT" w:eastAsia="Times New Roman" w:hAnsi="Curlz MT" w:cs="Times New Roman"/>
          <w:b/>
          <w:bCs/>
          <w:color w:val="000000"/>
          <w:sz w:val="32"/>
          <w:szCs w:val="32"/>
        </w:rPr>
        <w:t>(Get the point!!??  Get the message??</w:t>
      </w:r>
      <w:r w:rsidR="00412523">
        <w:rPr>
          <w:rFonts w:ascii="Curlz MT" w:eastAsia="Times New Roman" w:hAnsi="Curlz MT" w:cs="Times New Roman"/>
          <w:b/>
          <w:bCs/>
          <w:color w:val="000000"/>
          <w:sz w:val="32"/>
          <w:szCs w:val="32"/>
        </w:rPr>
        <w:t xml:space="preserve"> Get it??</w:t>
      </w:r>
      <w:r w:rsidR="00E13296" w:rsidRPr="00DC34A0">
        <w:rPr>
          <w:rFonts w:ascii="Curlz MT" w:eastAsia="Times New Roman" w:hAnsi="Curlz MT" w:cs="Times New Roman"/>
          <w:b/>
          <w:bCs/>
          <w:color w:val="000000"/>
          <w:sz w:val="32"/>
          <w:szCs w:val="32"/>
        </w:rPr>
        <w:t>)</w:t>
      </w:r>
    </w:p>
    <w:p w:rsidR="001415A0" w:rsidRPr="00412523" w:rsidRDefault="001415A0" w:rsidP="00412523">
      <w:pPr>
        <w:spacing w:after="0" w:line="240" w:lineRule="auto"/>
        <w:jc w:val="center"/>
        <w:rPr>
          <w:rFonts w:ascii="Times New Roman" w:eastAsia="Times New Roman" w:hAnsi="Times New Roman" w:cs="Times New Roman"/>
          <w:sz w:val="24"/>
          <w:szCs w:val="24"/>
        </w:rPr>
      </w:pPr>
      <w:r w:rsidRPr="001415A0">
        <w:rPr>
          <w:rFonts w:ascii="Times New Roman" w:eastAsia="Times New Roman" w:hAnsi="Times New Roman" w:cs="Times New Roman"/>
          <w:color w:val="000000"/>
          <w:sz w:val="20"/>
          <w:szCs w:val="20"/>
        </w:rPr>
        <w:t>The Bible's tr</w:t>
      </w:r>
      <w:r w:rsidR="00E13296">
        <w:rPr>
          <w:rFonts w:ascii="Times New Roman" w:eastAsia="Times New Roman" w:hAnsi="Times New Roman" w:cs="Times New Roman"/>
          <w:color w:val="000000"/>
          <w:sz w:val="20"/>
          <w:szCs w:val="20"/>
        </w:rPr>
        <w:t>uth lives on, and on, and on, and</w:t>
      </w:r>
      <w:r w:rsidRPr="001415A0">
        <w:rPr>
          <w:rFonts w:ascii="Times New Roman" w:eastAsia="Times New Roman" w:hAnsi="Times New Roman" w:cs="Times New Roman"/>
          <w:color w:val="000000"/>
          <w:sz w:val="20"/>
          <w:szCs w:val="20"/>
        </w:rPr>
        <w:t xml:space="preserve"> on for all of us to grasp, while always, always, always, even down through the centuries,</w:t>
      </w:r>
      <w:r w:rsidR="00412523">
        <w:rPr>
          <w:rFonts w:ascii="Times New Roman" w:eastAsia="Times New Roman" w:hAnsi="Times New Roman" w:cs="Times New Roman"/>
          <w:color w:val="000000"/>
          <w:sz w:val="72"/>
          <w:szCs w:val="72"/>
        </w:rPr>
        <w:t xml:space="preserve"> </w:t>
      </w:r>
      <w:r w:rsidR="00412523">
        <w:rPr>
          <w:rFonts w:ascii="Times New Roman" w:eastAsia="Times New Roman" w:hAnsi="Times New Roman" w:cs="Times New Roman"/>
          <w:b/>
          <w:bCs/>
          <w:color w:val="00B0F0"/>
          <w:sz w:val="36"/>
          <w:szCs w:val="36"/>
        </w:rPr>
        <w:t>pointing us to Jesus</w:t>
      </w:r>
      <w:r w:rsidR="00F870C6" w:rsidRPr="00412523">
        <w:rPr>
          <w:rFonts w:ascii="Times New Roman" w:eastAsia="Times New Roman" w:hAnsi="Times New Roman" w:cs="Times New Roman"/>
          <w:b/>
          <w:bCs/>
          <w:color w:val="00B0F0"/>
          <w:sz w:val="36"/>
          <w:szCs w:val="36"/>
        </w:rPr>
        <w:t>!</w:t>
      </w:r>
      <w:r w:rsidRPr="00412523">
        <w:rPr>
          <w:rFonts w:ascii="Times New Roman" w:eastAsia="Times New Roman" w:hAnsi="Times New Roman" w:cs="Times New Roman"/>
          <w:color w:val="00B0F0"/>
          <w:sz w:val="36"/>
          <w:szCs w:val="36"/>
        </w:rPr>
        <w:t xml:space="preserve"> </w:t>
      </w:r>
    </w:p>
    <w:tbl>
      <w:tblPr>
        <w:tblW w:w="5007" w:type="pct"/>
        <w:jc w:val="center"/>
        <w:tblCellSpacing w:w="0" w:type="dxa"/>
        <w:tblCellMar>
          <w:left w:w="0" w:type="dxa"/>
          <w:right w:w="0" w:type="dxa"/>
        </w:tblCellMar>
        <w:tblLook w:val="04A0"/>
      </w:tblPr>
      <w:tblGrid>
        <w:gridCol w:w="21"/>
        <w:gridCol w:w="9352"/>
      </w:tblGrid>
      <w:tr w:rsidR="001415A0" w:rsidRPr="001415A0" w:rsidTr="0033526B">
        <w:trPr>
          <w:tblCellSpacing w:w="0" w:type="dxa"/>
          <w:jc w:val="center"/>
        </w:trPr>
        <w:tc>
          <w:tcPr>
            <w:tcW w:w="11" w:type="pct"/>
            <w:vAlign w:val="center"/>
            <w:hideMark/>
          </w:tcPr>
          <w:p w:rsidR="001415A0" w:rsidRPr="001415A0" w:rsidRDefault="001415A0" w:rsidP="001415A0">
            <w:pPr>
              <w:spacing w:after="0" w:line="240" w:lineRule="auto"/>
              <w:rPr>
                <w:rFonts w:ascii="Times New Roman" w:eastAsia="Times New Roman" w:hAnsi="Times New Roman" w:cs="Times New Roman"/>
                <w:color w:val="000000"/>
                <w:sz w:val="24"/>
                <w:szCs w:val="24"/>
              </w:rPr>
            </w:pPr>
          </w:p>
        </w:tc>
        <w:tc>
          <w:tcPr>
            <w:tcW w:w="4989" w:type="pct"/>
            <w:hideMark/>
          </w:tcPr>
          <w:tbl>
            <w:tblPr>
              <w:tblW w:w="5000" w:type="pct"/>
              <w:tblCellSpacing w:w="0" w:type="dxa"/>
              <w:tblCellMar>
                <w:left w:w="0" w:type="dxa"/>
                <w:right w:w="0" w:type="dxa"/>
              </w:tblCellMar>
              <w:tblLook w:val="04A0"/>
            </w:tblPr>
            <w:tblGrid>
              <w:gridCol w:w="9352"/>
            </w:tblGrid>
            <w:tr w:rsidR="001415A0" w:rsidRPr="001415A0" w:rsidTr="002A5FD6">
              <w:trPr>
                <w:trHeight w:val="4167"/>
                <w:tblCellSpacing w:w="0" w:type="dxa"/>
              </w:trPr>
              <w:tc>
                <w:tcPr>
                  <w:tcW w:w="0" w:type="auto"/>
                  <w:vAlign w:val="center"/>
                  <w:hideMark/>
                </w:tcPr>
                <w:p w:rsidR="00E13296" w:rsidRDefault="001415A0" w:rsidP="001415A0">
                  <w:pPr>
                    <w:spacing w:after="0" w:line="240" w:lineRule="auto"/>
                    <w:jc w:val="center"/>
                    <w:rPr>
                      <w:rFonts w:ascii="Times New Roman" w:eastAsia="Times New Roman" w:hAnsi="Times New Roman" w:cs="Times New Roman"/>
                      <w:color w:val="000000"/>
                      <w:sz w:val="27"/>
                    </w:rPr>
                  </w:pPr>
                  <w:r w:rsidRPr="001415A0">
                    <w:rPr>
                      <w:rFonts w:ascii="Times New Roman" w:eastAsia="Times New Roman" w:hAnsi="Times New Roman" w:cs="Times New Roman"/>
                      <w:color w:val="000000"/>
                      <w:sz w:val="27"/>
                    </w:rPr>
                    <w:t>Happy</w:t>
                  </w:r>
                  <w:r w:rsidR="00E13296">
                    <w:rPr>
                      <w:rFonts w:ascii="Times New Roman" w:eastAsia="Times New Roman" w:hAnsi="Times New Roman" w:cs="Times New Roman"/>
                      <w:color w:val="000000"/>
                      <w:sz w:val="27"/>
                    </w:rPr>
                    <w:t xml:space="preserve"> bright</w:t>
                  </w:r>
                  <w:r w:rsidR="00DC34A0">
                    <w:rPr>
                      <w:rFonts w:ascii="Times New Roman" w:eastAsia="Times New Roman" w:hAnsi="Times New Roman" w:cs="Times New Roman"/>
                      <w:color w:val="000000"/>
                      <w:sz w:val="27"/>
                    </w:rPr>
                    <w:t>, brilliant</w:t>
                  </w:r>
                  <w:r w:rsidR="00E13296">
                    <w:rPr>
                      <w:rFonts w:ascii="Times New Roman" w:eastAsia="Times New Roman" w:hAnsi="Times New Roman" w:cs="Times New Roman"/>
                      <w:color w:val="000000"/>
                      <w:sz w:val="27"/>
                    </w:rPr>
                    <w:t xml:space="preserve"> new</w:t>
                  </w:r>
                  <w:r w:rsidR="00412523">
                    <w:rPr>
                      <w:rFonts w:ascii="Times New Roman" w:eastAsia="Times New Roman" w:hAnsi="Times New Roman" w:cs="Times New Roman"/>
                      <w:color w:val="000000"/>
                      <w:sz w:val="27"/>
                    </w:rPr>
                    <w:t>, “He Shows His Mercy”</w:t>
                  </w:r>
                  <w:r w:rsidR="00E13296">
                    <w:rPr>
                      <w:rFonts w:ascii="Times New Roman" w:eastAsia="Times New Roman" w:hAnsi="Times New Roman" w:cs="Times New Roman"/>
                      <w:color w:val="000000"/>
                      <w:sz w:val="27"/>
                    </w:rPr>
                    <w:t xml:space="preserve"> </w:t>
                  </w:r>
                  <w:r w:rsidR="0033526B">
                    <w:rPr>
                      <w:rFonts w:ascii="Times New Roman" w:eastAsia="Times New Roman" w:hAnsi="Times New Roman" w:cs="Times New Roman"/>
                      <w:color w:val="000000"/>
                      <w:sz w:val="27"/>
                    </w:rPr>
                    <w:t>Mon</w:t>
                  </w:r>
                  <w:r w:rsidR="00412523">
                    <w:rPr>
                      <w:rFonts w:ascii="Times New Roman" w:eastAsia="Times New Roman" w:hAnsi="Times New Roman" w:cs="Times New Roman"/>
                      <w:color w:val="000000"/>
                      <w:sz w:val="27"/>
                    </w:rPr>
                    <w:t xml:space="preserve">day </w:t>
                  </w:r>
                  <w:r w:rsidR="00DC34A0">
                    <w:rPr>
                      <w:rFonts w:ascii="Times New Roman" w:eastAsia="Times New Roman" w:hAnsi="Times New Roman" w:cs="Times New Roman"/>
                      <w:color w:val="000000"/>
                      <w:sz w:val="27"/>
                    </w:rPr>
                    <w:t>morning</w:t>
                  </w:r>
                  <w:r w:rsidRPr="001415A0">
                    <w:rPr>
                      <w:rFonts w:ascii="Times New Roman" w:eastAsia="Times New Roman" w:hAnsi="Times New Roman" w:cs="Times New Roman"/>
                      <w:color w:val="000000"/>
                      <w:sz w:val="27"/>
                    </w:rPr>
                    <w:t xml:space="preserve">! May you </w:t>
                  </w:r>
                  <w:r w:rsidR="00DC34A0">
                    <w:rPr>
                      <w:rFonts w:ascii="Times New Roman" w:eastAsia="Times New Roman" w:hAnsi="Times New Roman" w:cs="Times New Roman"/>
                      <w:color w:val="000000"/>
                      <w:sz w:val="27"/>
                    </w:rPr>
                    <w:t>discover</w:t>
                  </w:r>
                  <w:r w:rsidR="00412523">
                    <w:rPr>
                      <w:rFonts w:ascii="Times New Roman" w:eastAsia="Times New Roman" w:hAnsi="Times New Roman" w:cs="Times New Roman"/>
                      <w:color w:val="000000"/>
                      <w:sz w:val="27"/>
                    </w:rPr>
                    <w:t>, determine, and discern a "Thousand T</w:t>
                  </w:r>
                  <w:r w:rsidRPr="001415A0">
                    <w:rPr>
                      <w:rFonts w:ascii="Times New Roman" w:eastAsia="Times New Roman" w:hAnsi="Times New Roman" w:cs="Times New Roman"/>
                      <w:color w:val="000000"/>
                      <w:sz w:val="27"/>
                    </w:rPr>
                    <w:t>houghts</w:t>
                  </w:r>
                  <w:r w:rsidR="00412523">
                    <w:rPr>
                      <w:rFonts w:ascii="Times New Roman" w:eastAsia="Times New Roman" w:hAnsi="Times New Roman" w:cs="Times New Roman"/>
                      <w:color w:val="000000"/>
                      <w:sz w:val="27"/>
                    </w:rPr>
                    <w:t>”</w:t>
                  </w:r>
                  <w:r w:rsidRPr="001415A0">
                    <w:rPr>
                      <w:rFonts w:ascii="Times New Roman" w:eastAsia="Times New Roman" w:hAnsi="Times New Roman" w:cs="Times New Roman"/>
                      <w:color w:val="000000"/>
                      <w:sz w:val="27"/>
                    </w:rPr>
                    <w:t xml:space="preserve"> that</w:t>
                  </w:r>
                </w:p>
                <w:p w:rsidR="001415A0" w:rsidRPr="00412523" w:rsidRDefault="00F870C6" w:rsidP="001415A0">
                  <w:pPr>
                    <w:spacing w:after="0" w:line="240" w:lineRule="auto"/>
                    <w:jc w:val="center"/>
                    <w:rPr>
                      <w:rFonts w:ascii="Jivetalk" w:eastAsia="Times New Roman" w:hAnsi="Jivetalk" w:cs="Times New Roman"/>
                      <w:color w:val="00B0F0"/>
                      <w:sz w:val="28"/>
                      <w:szCs w:val="28"/>
                    </w:rPr>
                  </w:pPr>
                  <w:r w:rsidRPr="00412523">
                    <w:rPr>
                      <w:rFonts w:ascii="Jivetalk" w:eastAsia="Times New Roman" w:hAnsi="Jivetalk" w:cs="Times New Roman"/>
                      <w:b/>
                      <w:bCs/>
                      <w:color w:val="00B0F0"/>
                      <w:sz w:val="28"/>
                      <w:szCs w:val="28"/>
                    </w:rPr>
                    <w:t>"point you towards Jesus</w:t>
                  </w:r>
                  <w:r w:rsidR="00E13296" w:rsidRPr="00412523">
                    <w:rPr>
                      <w:rFonts w:ascii="Jivetalk" w:eastAsia="Times New Roman" w:hAnsi="Jivetalk" w:cs="Times New Roman"/>
                      <w:b/>
                      <w:bCs/>
                      <w:color w:val="00B0F0"/>
                      <w:sz w:val="28"/>
                      <w:szCs w:val="28"/>
                    </w:rPr>
                    <w:t>!</w:t>
                  </w:r>
                  <w:r w:rsidR="001415A0" w:rsidRPr="00412523">
                    <w:rPr>
                      <w:rFonts w:ascii="Jivetalk" w:eastAsia="Times New Roman" w:hAnsi="Jivetalk" w:cs="Times New Roman"/>
                      <w:b/>
                      <w:bCs/>
                      <w:color w:val="00B0F0"/>
                      <w:sz w:val="28"/>
                      <w:szCs w:val="28"/>
                    </w:rPr>
                    <w:t>"</w:t>
                  </w:r>
                  <w:r w:rsidR="001415A0" w:rsidRPr="00412523">
                    <w:rPr>
                      <w:rFonts w:ascii="Jivetalk" w:eastAsia="Times New Roman" w:hAnsi="Jivetalk" w:cs="Times New Roman"/>
                      <w:color w:val="00B0F0"/>
                      <w:sz w:val="28"/>
                      <w:szCs w:val="28"/>
                    </w:rPr>
                    <w:t xml:space="preserve"> </w:t>
                  </w:r>
                </w:p>
                <w:p w:rsidR="001415A0" w:rsidRPr="001415A0" w:rsidRDefault="001415A0" w:rsidP="001415A0">
                  <w:pPr>
                    <w:spacing w:after="0" w:line="240" w:lineRule="auto"/>
                    <w:jc w:val="center"/>
                    <w:rPr>
                      <w:rFonts w:ascii="Times New Roman" w:eastAsia="Times New Roman" w:hAnsi="Times New Roman" w:cs="Times New Roman"/>
                      <w:color w:val="000000"/>
                      <w:sz w:val="24"/>
                      <w:szCs w:val="24"/>
                    </w:rPr>
                  </w:pPr>
                  <w:r w:rsidRPr="001415A0">
                    <w:rPr>
                      <w:rFonts w:ascii="Times New Roman" w:eastAsia="Times New Roman" w:hAnsi="Times New Roman" w:cs="Times New Roman"/>
                      <w:color w:val="000000"/>
                      <w:sz w:val="27"/>
                    </w:rPr>
                    <w:t>It is always,</w:t>
                  </w:r>
                </w:p>
                <w:p w:rsidR="001415A0" w:rsidRPr="001415A0" w:rsidRDefault="001415A0" w:rsidP="001415A0">
                  <w:pPr>
                    <w:spacing w:after="0" w:line="240" w:lineRule="auto"/>
                    <w:jc w:val="center"/>
                    <w:rPr>
                      <w:rFonts w:ascii="Times New Roman" w:eastAsia="Times New Roman" w:hAnsi="Times New Roman" w:cs="Times New Roman"/>
                      <w:color w:val="000000"/>
                      <w:sz w:val="24"/>
                      <w:szCs w:val="24"/>
                    </w:rPr>
                  </w:pPr>
                  <w:r w:rsidRPr="001415A0">
                    <w:rPr>
                      <w:rFonts w:ascii="Times New Roman" w:eastAsia="Times New Roman" w:hAnsi="Times New Roman" w:cs="Times New Roman"/>
                      <w:color w:val="000000"/>
                      <w:sz w:val="27"/>
                    </w:rPr>
                    <w:t>Because of Him,</w:t>
                  </w:r>
                </w:p>
                <w:p w:rsidR="001415A0" w:rsidRDefault="00F870C6" w:rsidP="001415A0">
                  <w:pPr>
                    <w:spacing w:after="0" w:line="240" w:lineRule="auto"/>
                    <w:jc w:val="center"/>
                    <w:rPr>
                      <w:rFonts w:ascii="Curlz MT" w:eastAsia="Times New Roman" w:hAnsi="Curlz MT" w:cs="Times New Roman"/>
                      <w:b/>
                      <w:color w:val="000000"/>
                      <w:sz w:val="28"/>
                      <w:szCs w:val="28"/>
                    </w:rPr>
                  </w:pPr>
                  <w:r>
                    <w:rPr>
                      <w:rFonts w:ascii="Curlz MT" w:eastAsia="Times New Roman" w:hAnsi="Curlz MT" w:cs="Times New Roman"/>
                      <w:b/>
                      <w:color w:val="000000"/>
                      <w:sz w:val="28"/>
                      <w:szCs w:val="28"/>
                    </w:rPr>
                    <w:t>l</w:t>
                  </w:r>
                  <w:r w:rsidR="001415A0" w:rsidRPr="00F870C6">
                    <w:rPr>
                      <w:rFonts w:ascii="Curlz MT" w:eastAsia="Times New Roman" w:hAnsi="Curlz MT" w:cs="Times New Roman"/>
                      <w:b/>
                      <w:color w:val="000000"/>
                      <w:sz w:val="28"/>
                      <w:szCs w:val="28"/>
                    </w:rPr>
                    <w:t xml:space="preserve">indi </w:t>
                  </w:r>
                </w:p>
                <w:p w:rsidR="002A5FD6" w:rsidRDefault="002A5FD6" w:rsidP="001415A0">
                  <w:pPr>
                    <w:spacing w:after="0" w:line="240" w:lineRule="auto"/>
                    <w:jc w:val="center"/>
                    <w:rPr>
                      <w:rFonts w:ascii="Curlz MT" w:eastAsia="Times New Roman" w:hAnsi="Curlz MT" w:cs="Times New Roman"/>
                      <w:b/>
                      <w:color w:val="000000"/>
                      <w:sz w:val="28"/>
                      <w:szCs w:val="28"/>
                    </w:rPr>
                  </w:pPr>
                </w:p>
                <w:p w:rsidR="00412523" w:rsidRPr="002B4FB6" w:rsidRDefault="00412523" w:rsidP="0033526B">
                  <w:pPr>
                    <w:spacing w:after="0" w:line="240" w:lineRule="auto"/>
                    <w:rPr>
                      <w:rFonts w:ascii="Times New Roman" w:eastAsia="Times New Roman" w:hAnsi="Times New Roman" w:cs="Times New Roman"/>
                      <w:b/>
                      <w:color w:val="0066CC"/>
                      <w:sz w:val="20"/>
                      <w:szCs w:val="20"/>
                    </w:rPr>
                  </w:pPr>
                  <w:r w:rsidRPr="002A5FD6">
                    <w:rPr>
                      <w:rFonts w:ascii="Times New Roman" w:eastAsia="Times New Roman" w:hAnsi="Times New Roman" w:cs="Times New Roman"/>
                      <w:b/>
                      <w:color w:val="0066CC"/>
                      <w:sz w:val="20"/>
                      <w:szCs w:val="20"/>
                    </w:rPr>
                    <w:t>Dear LORD and God, when I read Your Word, I am amazed at the continuity and carefulness that it shows, the back-to-back</w:t>
                  </w:r>
                  <w:r w:rsidR="002A5FD6" w:rsidRPr="002A5FD6">
                    <w:rPr>
                      <w:rFonts w:ascii="Times New Roman" w:eastAsia="Times New Roman" w:hAnsi="Times New Roman" w:cs="Times New Roman"/>
                      <w:b/>
                      <w:color w:val="0066CC"/>
                      <w:sz w:val="20"/>
                      <w:szCs w:val="20"/>
                    </w:rPr>
                    <w:t>, “</w:t>
                  </w:r>
                  <w:r w:rsidRPr="002A5FD6">
                    <w:rPr>
                      <w:rFonts w:ascii="Times New Roman" w:eastAsia="Times New Roman" w:hAnsi="Times New Roman" w:cs="Times New Roman"/>
                      <w:b/>
                      <w:color w:val="0066CC"/>
                      <w:sz w:val="20"/>
                      <w:szCs w:val="20"/>
                    </w:rPr>
                    <w:t xml:space="preserve">always the same” correlation between the two testaments!  Thank You for the richness of the truth of Your Holy Word!  Thank You that You never change, and that You offer me a “forever” place in Your Kingdom because of Your Son.  Help me worship You today with my life, not just my mouth.  Let my walk be targeted, timely, and </w:t>
                  </w:r>
                  <w:r w:rsidR="002B4FB6" w:rsidRPr="002A5FD6">
                    <w:rPr>
                      <w:rFonts w:ascii="Times New Roman" w:eastAsia="Times New Roman" w:hAnsi="Times New Roman" w:cs="Times New Roman"/>
                      <w:b/>
                      <w:color w:val="0066CC"/>
                      <w:sz w:val="20"/>
                      <w:szCs w:val="20"/>
                    </w:rPr>
                    <w:t xml:space="preserve">directed.  Take me deeper into Your high calling.  I pray </w:t>
                  </w:r>
                  <w:r w:rsidR="002A5FD6" w:rsidRPr="002A5FD6">
                    <w:rPr>
                      <w:rFonts w:ascii="Times New Roman" w:eastAsia="Times New Roman" w:hAnsi="Times New Roman" w:cs="Times New Roman"/>
                      <w:b/>
                      <w:color w:val="0066CC"/>
                      <w:sz w:val="20"/>
                      <w:szCs w:val="20"/>
                    </w:rPr>
                    <w:t>specifically</w:t>
                  </w:r>
                  <w:r w:rsidR="002B4FB6" w:rsidRPr="002A5FD6">
                    <w:rPr>
                      <w:rFonts w:ascii="Times New Roman" w:eastAsia="Times New Roman" w:hAnsi="Times New Roman" w:cs="Times New Roman"/>
                      <w:b/>
                      <w:color w:val="0066CC"/>
                      <w:sz w:val="20"/>
                      <w:szCs w:val="20"/>
                    </w:rPr>
                    <w:t xml:space="preserve"> this </w:t>
                  </w:r>
                  <w:r w:rsidR="0033526B">
                    <w:rPr>
                      <w:rFonts w:ascii="Times New Roman" w:eastAsia="Times New Roman" w:hAnsi="Times New Roman" w:cs="Times New Roman"/>
                      <w:b/>
                      <w:color w:val="0066CC"/>
                      <w:sz w:val="20"/>
                      <w:szCs w:val="20"/>
                    </w:rPr>
                    <w:t xml:space="preserve">new day </w:t>
                  </w:r>
                  <w:r w:rsidR="0033526B" w:rsidRPr="002A5FD6">
                    <w:rPr>
                      <w:rFonts w:ascii="Times New Roman" w:eastAsia="Times New Roman" w:hAnsi="Times New Roman" w:cs="Times New Roman"/>
                      <w:b/>
                      <w:color w:val="0066CC"/>
                      <w:sz w:val="20"/>
                      <w:szCs w:val="20"/>
                    </w:rPr>
                    <w:t>for</w:t>
                  </w:r>
                  <w:r w:rsidR="002B4FB6" w:rsidRPr="002A5FD6">
                    <w:rPr>
                      <w:rFonts w:ascii="Times New Roman" w:eastAsia="Times New Roman" w:hAnsi="Times New Roman" w:cs="Times New Roman"/>
                      <w:b/>
                      <w:color w:val="0066CC"/>
                      <w:sz w:val="20"/>
                      <w:szCs w:val="20"/>
                    </w:rPr>
                    <w:t xml:space="preserve"> pastors, youth leaders, and lay teachers.  Give them great wisdom and passion for You.  Forgive my imperfections and fallings.  Be with those in critical situations, suffering illness, loss, and fatigue. </w:t>
                  </w:r>
                  <w:r w:rsidR="0033526B">
                    <w:rPr>
                      <w:rFonts w:ascii="Times New Roman" w:eastAsia="Times New Roman" w:hAnsi="Times New Roman" w:cs="Times New Roman"/>
                      <w:b/>
                      <w:color w:val="0066CC"/>
                      <w:sz w:val="20"/>
                      <w:szCs w:val="20"/>
                    </w:rPr>
                    <w:t xml:space="preserve">Protect Your people, Israel, my King and bring Your Kingdom to earth quickly!  </w:t>
                  </w:r>
                  <w:r w:rsidR="002B4FB6" w:rsidRPr="002A5FD6">
                    <w:rPr>
                      <w:rFonts w:ascii="Times New Roman" w:eastAsia="Times New Roman" w:hAnsi="Times New Roman" w:cs="Times New Roman"/>
                      <w:b/>
                      <w:color w:val="0066CC"/>
                      <w:sz w:val="20"/>
                      <w:szCs w:val="20"/>
                    </w:rPr>
                    <w:t xml:space="preserve"> I love You!  I worship Your Holiness.  In Jesus’ name, Amen.</w:t>
                  </w:r>
                </w:p>
              </w:tc>
            </w:tr>
          </w:tbl>
          <w:p w:rsidR="001415A0" w:rsidRPr="001415A0" w:rsidRDefault="001415A0" w:rsidP="001415A0">
            <w:pPr>
              <w:spacing w:after="0" w:line="240" w:lineRule="auto"/>
              <w:rPr>
                <w:rFonts w:ascii="Times New Roman" w:eastAsia="Times New Roman" w:hAnsi="Times New Roman" w:cs="Times New Roman"/>
                <w:color w:val="000000"/>
                <w:sz w:val="24"/>
                <w:szCs w:val="24"/>
              </w:rPr>
            </w:pPr>
          </w:p>
        </w:tc>
      </w:tr>
    </w:tbl>
    <w:p w:rsidR="00BA10B5" w:rsidRDefault="00BA10B5"/>
    <w:sectPr w:rsidR="00BA10B5" w:rsidSect="00BA10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Jivetalk">
    <w:panose1 w:val="000004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urlz MT">
    <w:panose1 w:val="0404040405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092D14"/>
    <w:multiLevelType w:val="multilevel"/>
    <w:tmpl w:val="893E8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415A0"/>
    <w:rsid w:val="00082BD0"/>
    <w:rsid w:val="001415A0"/>
    <w:rsid w:val="002A5FD6"/>
    <w:rsid w:val="002B4FB6"/>
    <w:rsid w:val="0033526B"/>
    <w:rsid w:val="00412523"/>
    <w:rsid w:val="004B3B7E"/>
    <w:rsid w:val="007C6D6C"/>
    <w:rsid w:val="00AB34D0"/>
    <w:rsid w:val="00BA10B5"/>
    <w:rsid w:val="00DC34A0"/>
    <w:rsid w:val="00E13296"/>
    <w:rsid w:val="00E33699"/>
    <w:rsid w:val="00E91D3D"/>
    <w:rsid w:val="00F870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0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1983338215redheading">
    <w:name w:val="yiv1983338215redheading"/>
    <w:basedOn w:val="DefaultParagraphFont"/>
    <w:rsid w:val="001415A0"/>
  </w:style>
  <w:style w:type="character" w:customStyle="1" w:styleId="yiv1983338215versiontext">
    <w:name w:val="yiv1983338215versiontext"/>
    <w:basedOn w:val="DefaultParagraphFont"/>
    <w:rsid w:val="001415A0"/>
  </w:style>
  <w:style w:type="paragraph" w:styleId="BalloonText">
    <w:name w:val="Balloon Text"/>
    <w:basedOn w:val="Normal"/>
    <w:link w:val="BalloonTextChar"/>
    <w:uiPriority w:val="99"/>
    <w:semiHidden/>
    <w:unhideWhenUsed/>
    <w:rsid w:val="001415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5A0"/>
    <w:rPr>
      <w:rFonts w:ascii="Tahoma" w:hAnsi="Tahoma" w:cs="Tahoma"/>
      <w:sz w:val="16"/>
      <w:szCs w:val="16"/>
    </w:rPr>
  </w:style>
  <w:style w:type="character" w:styleId="Strong">
    <w:name w:val="Strong"/>
    <w:basedOn w:val="DefaultParagraphFont"/>
    <w:uiPriority w:val="22"/>
    <w:qFormat/>
    <w:rsid w:val="00DC34A0"/>
    <w:rPr>
      <w:b/>
      <w:bCs/>
    </w:rPr>
  </w:style>
  <w:style w:type="character" w:styleId="Emphasis">
    <w:name w:val="Emphasis"/>
    <w:basedOn w:val="DefaultParagraphFont"/>
    <w:uiPriority w:val="20"/>
    <w:qFormat/>
    <w:rsid w:val="00DC34A0"/>
    <w:rPr>
      <w:i/>
      <w:iCs/>
    </w:rPr>
  </w:style>
  <w:style w:type="character" w:styleId="Hyperlink">
    <w:name w:val="Hyperlink"/>
    <w:basedOn w:val="DefaultParagraphFont"/>
    <w:uiPriority w:val="99"/>
    <w:semiHidden/>
    <w:unhideWhenUsed/>
    <w:rsid w:val="00F870C6"/>
    <w:rPr>
      <w:color w:val="0000FF"/>
      <w:u w:val="single"/>
    </w:rPr>
  </w:style>
  <w:style w:type="character" w:customStyle="1" w:styleId="versiontext1">
    <w:name w:val="versiontext1"/>
    <w:basedOn w:val="DefaultParagraphFont"/>
    <w:rsid w:val="00F870C6"/>
    <w:rPr>
      <w:rFonts w:ascii="Arial" w:hAnsi="Arial" w:cs="Arial" w:hint="default"/>
      <w:b/>
      <w:bCs/>
      <w:strike w:val="0"/>
      <w:dstrike w:val="0"/>
      <w:color w:val="000000"/>
      <w:sz w:val="16"/>
      <w:szCs w:val="16"/>
      <w:u w:val="none"/>
      <w:effect w:val="none"/>
    </w:rPr>
  </w:style>
  <w:style w:type="paragraph" w:styleId="NormalWeb">
    <w:name w:val="Normal (Web)"/>
    <w:basedOn w:val="Normal"/>
    <w:uiPriority w:val="99"/>
    <w:unhideWhenUsed/>
    <w:rsid w:val="00F870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12523"/>
  </w:style>
  <w:style w:type="character" w:customStyle="1" w:styleId="small-caps">
    <w:name w:val="small-caps"/>
    <w:basedOn w:val="DefaultParagraphFont"/>
    <w:rsid w:val="00412523"/>
  </w:style>
</w:styles>
</file>

<file path=word/webSettings.xml><?xml version="1.0" encoding="utf-8"?>
<w:webSettings xmlns:r="http://schemas.openxmlformats.org/officeDocument/2006/relationships" xmlns:w="http://schemas.openxmlformats.org/wordprocessingml/2006/main">
  <w:divs>
    <w:div w:id="1849516090">
      <w:bodyDiv w:val="1"/>
      <w:marLeft w:val="0"/>
      <w:marRight w:val="0"/>
      <w:marTop w:val="0"/>
      <w:marBottom w:val="0"/>
      <w:divBdr>
        <w:top w:val="none" w:sz="0" w:space="0" w:color="auto"/>
        <w:left w:val="none" w:sz="0" w:space="0" w:color="auto"/>
        <w:bottom w:val="none" w:sz="0" w:space="0" w:color="auto"/>
        <w:right w:val="none" w:sz="0" w:space="0" w:color="auto"/>
      </w:divBdr>
      <w:divsChild>
        <w:div w:id="1013921358">
          <w:marLeft w:val="0"/>
          <w:marRight w:val="0"/>
          <w:marTop w:val="0"/>
          <w:marBottom w:val="0"/>
          <w:divBdr>
            <w:top w:val="none" w:sz="0" w:space="0" w:color="auto"/>
            <w:left w:val="none" w:sz="0" w:space="0" w:color="auto"/>
            <w:bottom w:val="none" w:sz="0" w:space="0" w:color="auto"/>
            <w:right w:val="none" w:sz="0" w:space="0" w:color="auto"/>
          </w:divBdr>
          <w:divsChild>
            <w:div w:id="441533867">
              <w:marLeft w:val="0"/>
              <w:marRight w:val="0"/>
              <w:marTop w:val="100"/>
              <w:marBottom w:val="100"/>
              <w:divBdr>
                <w:top w:val="none" w:sz="0" w:space="0" w:color="auto"/>
                <w:left w:val="none" w:sz="0" w:space="0" w:color="auto"/>
                <w:bottom w:val="none" w:sz="0" w:space="0" w:color="auto"/>
                <w:right w:val="none" w:sz="0" w:space="0" w:color="auto"/>
              </w:divBdr>
              <w:divsChild>
                <w:div w:id="1111827089">
                  <w:marLeft w:val="160"/>
                  <w:marRight w:val="67"/>
                  <w:marTop w:val="133"/>
                  <w:marBottom w:val="133"/>
                  <w:divBdr>
                    <w:top w:val="none" w:sz="0" w:space="0" w:color="auto"/>
                    <w:left w:val="none" w:sz="0" w:space="0" w:color="auto"/>
                    <w:bottom w:val="none" w:sz="0" w:space="0" w:color="auto"/>
                    <w:right w:val="none" w:sz="0" w:space="0" w:color="auto"/>
                  </w:divBdr>
                  <w:divsChild>
                    <w:div w:id="978652750">
                      <w:marLeft w:val="0"/>
                      <w:marRight w:val="0"/>
                      <w:marTop w:val="0"/>
                      <w:marBottom w:val="400"/>
                      <w:divBdr>
                        <w:top w:val="none" w:sz="0" w:space="0" w:color="auto"/>
                        <w:left w:val="none" w:sz="0" w:space="0" w:color="auto"/>
                        <w:bottom w:val="none" w:sz="0" w:space="0" w:color="auto"/>
                        <w:right w:val="none" w:sz="0" w:space="0" w:color="auto"/>
                      </w:divBdr>
                      <w:divsChild>
                        <w:div w:id="54598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9</cp:revision>
  <dcterms:created xsi:type="dcterms:W3CDTF">2012-04-29T15:57:00Z</dcterms:created>
  <dcterms:modified xsi:type="dcterms:W3CDTF">2014-10-05T12:10:00Z</dcterms:modified>
</cp:coreProperties>
</file>