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A4" w:rsidRPr="00FD5E65" w:rsidRDefault="002805A4" w:rsidP="003F505E">
      <w:pPr>
        <w:pBdr>
          <w:top w:val="single" w:sz="4" w:space="0" w:color="auto"/>
          <w:left w:val="single" w:sz="4" w:space="4" w:color="auto"/>
          <w:bottom w:val="single" w:sz="4" w:space="1" w:color="auto"/>
          <w:right w:val="single" w:sz="4" w:space="4" w:color="auto"/>
        </w:pBdr>
        <w:shd w:val="clear" w:color="auto" w:fill="DDD9C3" w:themeFill="background2" w:themeFillShade="E6"/>
        <w:spacing w:before="100" w:beforeAutospacing="1" w:after="100" w:afterAutospacing="1" w:line="240" w:lineRule="auto"/>
        <w:jc w:val="center"/>
        <w:outlineLvl w:val="2"/>
        <w:rPr>
          <w:rFonts w:ascii="Times New Roman" w:eastAsia="Times New Roman" w:hAnsi="Times New Roman" w:cs="Times New Roman"/>
          <w:b/>
          <w:bCs/>
          <w:color w:val="625529"/>
          <w:sz w:val="24"/>
          <w:szCs w:val="24"/>
        </w:rPr>
      </w:pPr>
      <w:r w:rsidRPr="00FD5E65">
        <w:rPr>
          <w:rStyle w:val="text"/>
          <w:rFonts w:ascii="Times New Roman" w:hAnsi="Times New Roman" w:cs="Times New Roman"/>
          <w:b/>
          <w:sz w:val="24"/>
          <w:szCs w:val="24"/>
        </w:rPr>
        <w:t xml:space="preserve">“A wholesome tongue </w:t>
      </w:r>
      <w:r w:rsidRPr="00FD5E65">
        <w:rPr>
          <w:rStyle w:val="text"/>
          <w:rFonts w:ascii="Times New Roman" w:hAnsi="Times New Roman" w:cs="Times New Roman"/>
          <w:b/>
          <w:i/>
          <w:iCs/>
          <w:sz w:val="24"/>
          <w:szCs w:val="24"/>
        </w:rPr>
        <w:t>is</w:t>
      </w:r>
      <w:r w:rsidRPr="00FD5E65">
        <w:rPr>
          <w:rStyle w:val="text"/>
          <w:rFonts w:ascii="Times New Roman" w:hAnsi="Times New Roman" w:cs="Times New Roman"/>
          <w:b/>
          <w:sz w:val="24"/>
          <w:szCs w:val="24"/>
        </w:rPr>
        <w:t xml:space="preserve"> a tree of life, </w:t>
      </w:r>
      <w:r w:rsidRPr="00FD5E65">
        <w:rPr>
          <w:rFonts w:ascii="Times New Roman" w:hAnsi="Times New Roman" w:cs="Times New Roman"/>
          <w:b/>
          <w:sz w:val="24"/>
          <w:szCs w:val="24"/>
        </w:rPr>
        <w:br/>
      </w:r>
      <w:proofErr w:type="gramStart"/>
      <w:r w:rsidRPr="00FD5E65">
        <w:rPr>
          <w:rStyle w:val="text"/>
          <w:rFonts w:ascii="Times New Roman" w:hAnsi="Times New Roman" w:cs="Times New Roman"/>
          <w:b/>
          <w:sz w:val="24"/>
          <w:szCs w:val="24"/>
        </w:rPr>
        <w:t>But</w:t>
      </w:r>
      <w:proofErr w:type="gramEnd"/>
      <w:r w:rsidRPr="00FD5E65">
        <w:rPr>
          <w:rStyle w:val="text"/>
          <w:rFonts w:ascii="Times New Roman" w:hAnsi="Times New Roman" w:cs="Times New Roman"/>
          <w:b/>
          <w:sz w:val="24"/>
          <w:szCs w:val="24"/>
        </w:rPr>
        <w:t xml:space="preserve"> perverseness in it breaks the spirit.” </w:t>
      </w:r>
      <w:r w:rsidRPr="003F505E">
        <w:rPr>
          <w:rStyle w:val="text"/>
          <w:rFonts w:ascii="Times New Roman" w:hAnsi="Times New Roman" w:cs="Times New Roman"/>
          <w:b/>
          <w:sz w:val="24"/>
          <w:szCs w:val="24"/>
          <w:shd w:val="clear" w:color="auto" w:fill="DAEEF3" w:themeFill="accent5" w:themeFillTint="33"/>
        </w:rPr>
        <w:t>Proverbs 15:4, NKIV</w:t>
      </w:r>
    </w:p>
    <w:p w:rsidR="002805A4" w:rsidRPr="00FD5E65" w:rsidRDefault="002805A4" w:rsidP="003F505E">
      <w:pPr>
        <w:pBdr>
          <w:top w:val="single" w:sz="4" w:space="0" w:color="auto"/>
          <w:left w:val="single" w:sz="4" w:space="4" w:color="auto"/>
          <w:bottom w:val="single" w:sz="4" w:space="1" w:color="auto"/>
          <w:right w:val="single" w:sz="4" w:space="4" w:color="auto"/>
        </w:pBdr>
        <w:shd w:val="clear" w:color="auto" w:fill="DDD9C3" w:themeFill="background2" w:themeFillShade="E6"/>
        <w:spacing w:before="100" w:beforeAutospacing="1" w:after="100" w:afterAutospacing="1" w:line="240" w:lineRule="auto"/>
        <w:jc w:val="center"/>
        <w:outlineLvl w:val="2"/>
        <w:rPr>
          <w:rFonts w:ascii="Times New Roman" w:eastAsia="Times New Roman" w:hAnsi="Times New Roman" w:cs="Times New Roman"/>
          <w:b/>
          <w:bCs/>
          <w:color w:val="625529"/>
          <w:sz w:val="24"/>
          <w:szCs w:val="24"/>
        </w:rPr>
      </w:pPr>
      <w:r w:rsidRPr="00FD5E65">
        <w:rPr>
          <w:rStyle w:val="text"/>
          <w:rFonts w:ascii="Times New Roman" w:hAnsi="Times New Roman" w:cs="Times New Roman"/>
          <w:b/>
          <w:sz w:val="24"/>
          <w:szCs w:val="24"/>
        </w:rPr>
        <w:t>“Do you see a man hasty in his words?</w:t>
      </w:r>
      <w:r w:rsidRPr="00FD5E65">
        <w:rPr>
          <w:rFonts w:ascii="Times New Roman" w:hAnsi="Times New Roman" w:cs="Times New Roman"/>
          <w:b/>
          <w:sz w:val="24"/>
          <w:szCs w:val="24"/>
        </w:rPr>
        <w:br/>
      </w:r>
      <w:r w:rsidRPr="00FD5E65">
        <w:rPr>
          <w:rStyle w:val="text"/>
          <w:rFonts w:ascii="Times New Roman" w:hAnsi="Times New Roman" w:cs="Times New Roman"/>
          <w:b/>
          <w:i/>
          <w:iCs/>
          <w:sz w:val="24"/>
          <w:szCs w:val="24"/>
        </w:rPr>
        <w:t>There is</w:t>
      </w:r>
      <w:r w:rsidRPr="00FD5E65">
        <w:rPr>
          <w:rStyle w:val="text"/>
          <w:rFonts w:ascii="Times New Roman" w:hAnsi="Times New Roman" w:cs="Times New Roman"/>
          <w:b/>
          <w:sz w:val="24"/>
          <w:szCs w:val="24"/>
        </w:rPr>
        <w:t xml:space="preserve"> more hope for a fool than for him.” </w:t>
      </w:r>
      <w:r w:rsidRPr="003F505E">
        <w:rPr>
          <w:rStyle w:val="text"/>
          <w:rFonts w:ascii="Times New Roman" w:hAnsi="Times New Roman" w:cs="Times New Roman"/>
          <w:b/>
          <w:sz w:val="24"/>
          <w:szCs w:val="24"/>
          <w:shd w:val="clear" w:color="auto" w:fill="FBD4B4" w:themeFill="accent6" w:themeFillTint="66"/>
        </w:rPr>
        <w:t>Proverbs 29:20, NKJV</w:t>
      </w:r>
    </w:p>
    <w:p w:rsidR="002805A4" w:rsidRPr="00FD5E65" w:rsidRDefault="002805A4" w:rsidP="003F505E">
      <w:pPr>
        <w:pBdr>
          <w:top w:val="single" w:sz="4" w:space="0" w:color="auto"/>
          <w:left w:val="single" w:sz="4" w:space="4" w:color="auto"/>
          <w:bottom w:val="single" w:sz="4" w:space="1" w:color="auto"/>
          <w:right w:val="single" w:sz="4" w:space="4" w:color="auto"/>
        </w:pBdr>
        <w:shd w:val="clear" w:color="auto" w:fill="DDD9C3" w:themeFill="background2" w:themeFillShade="E6"/>
        <w:spacing w:before="100" w:beforeAutospacing="1" w:after="100" w:afterAutospacing="1" w:line="240" w:lineRule="auto"/>
        <w:jc w:val="center"/>
        <w:outlineLvl w:val="2"/>
        <w:rPr>
          <w:rStyle w:val="woj"/>
          <w:rFonts w:ascii="Times New Roman" w:hAnsi="Times New Roman" w:cs="Times New Roman"/>
          <w:b/>
          <w:sz w:val="24"/>
          <w:szCs w:val="24"/>
        </w:rPr>
      </w:pPr>
      <w:r w:rsidRPr="00FD5E65">
        <w:rPr>
          <w:rStyle w:val="woj"/>
          <w:rFonts w:ascii="Times New Roman" w:hAnsi="Times New Roman" w:cs="Times New Roman"/>
          <w:b/>
          <w:sz w:val="24"/>
          <w:szCs w:val="24"/>
        </w:rPr>
        <w:t xml:space="preserve">“A good man out of the good treasure of his heart brings forth good; and an evil man out of the evil treasure of his heart brings forth evil. For out of the abundance of the heart his mouth speaks.” </w:t>
      </w:r>
      <w:r w:rsidRPr="003F505E">
        <w:rPr>
          <w:rStyle w:val="woj"/>
          <w:rFonts w:ascii="Times New Roman" w:hAnsi="Times New Roman" w:cs="Times New Roman"/>
          <w:b/>
          <w:sz w:val="24"/>
          <w:szCs w:val="24"/>
          <w:shd w:val="clear" w:color="auto" w:fill="FFFF00"/>
        </w:rPr>
        <w:t>Luke 6:45, NKJV</w:t>
      </w:r>
    </w:p>
    <w:p w:rsidR="002805A4" w:rsidRDefault="002805A4" w:rsidP="003F505E">
      <w:pPr>
        <w:pBdr>
          <w:top w:val="single" w:sz="4" w:space="0" w:color="auto"/>
          <w:left w:val="single" w:sz="4" w:space="4" w:color="auto"/>
          <w:bottom w:val="single" w:sz="4" w:space="1" w:color="auto"/>
          <w:right w:val="single" w:sz="4" w:space="4" w:color="auto"/>
        </w:pBdr>
        <w:shd w:val="clear" w:color="auto" w:fill="DDD9C3" w:themeFill="background2" w:themeFillShade="E6"/>
        <w:spacing w:before="100" w:beforeAutospacing="1" w:after="100" w:afterAutospacing="1" w:line="240" w:lineRule="auto"/>
        <w:jc w:val="center"/>
        <w:outlineLvl w:val="2"/>
        <w:rPr>
          <w:rStyle w:val="text"/>
          <w:rFonts w:ascii="Times New Roman" w:hAnsi="Times New Roman" w:cs="Times New Roman"/>
          <w:b/>
          <w:sz w:val="24"/>
          <w:szCs w:val="24"/>
        </w:rPr>
      </w:pPr>
      <w:r w:rsidRPr="00FD5E65">
        <w:rPr>
          <w:rStyle w:val="text"/>
          <w:rFonts w:ascii="Times New Roman" w:hAnsi="Times New Roman" w:cs="Times New Roman"/>
          <w:b/>
          <w:sz w:val="24"/>
          <w:szCs w:val="24"/>
        </w:rPr>
        <w:t xml:space="preserve">“A word fitly spoken </w:t>
      </w:r>
      <w:r w:rsidRPr="00FD5E65">
        <w:rPr>
          <w:rStyle w:val="text"/>
          <w:rFonts w:ascii="Times New Roman" w:hAnsi="Times New Roman" w:cs="Times New Roman"/>
          <w:b/>
          <w:i/>
          <w:iCs/>
          <w:sz w:val="24"/>
          <w:szCs w:val="24"/>
        </w:rPr>
        <w:t>is like</w:t>
      </w:r>
      <w:r w:rsidRPr="00FD5E65">
        <w:rPr>
          <w:rStyle w:val="text"/>
          <w:rFonts w:ascii="Times New Roman" w:hAnsi="Times New Roman" w:cs="Times New Roman"/>
          <w:b/>
          <w:sz w:val="24"/>
          <w:szCs w:val="24"/>
        </w:rPr>
        <w:t xml:space="preserve"> apples of gold</w:t>
      </w:r>
      <w:r w:rsidRPr="00FD5E65">
        <w:rPr>
          <w:rFonts w:ascii="Times New Roman" w:hAnsi="Times New Roman" w:cs="Times New Roman"/>
          <w:b/>
          <w:sz w:val="24"/>
          <w:szCs w:val="24"/>
        </w:rPr>
        <w:br/>
      </w:r>
      <w:proofErr w:type="gramStart"/>
      <w:r w:rsidRPr="00FD5E65">
        <w:rPr>
          <w:rStyle w:val="text"/>
          <w:rFonts w:ascii="Times New Roman" w:hAnsi="Times New Roman" w:cs="Times New Roman"/>
          <w:b/>
          <w:sz w:val="24"/>
          <w:szCs w:val="24"/>
        </w:rPr>
        <w:t>In</w:t>
      </w:r>
      <w:proofErr w:type="gramEnd"/>
      <w:r w:rsidRPr="00FD5E65">
        <w:rPr>
          <w:rStyle w:val="text"/>
          <w:rFonts w:ascii="Times New Roman" w:hAnsi="Times New Roman" w:cs="Times New Roman"/>
          <w:b/>
          <w:sz w:val="24"/>
          <w:szCs w:val="24"/>
        </w:rPr>
        <w:t xml:space="preserve"> settings of silver.” </w:t>
      </w:r>
      <w:r w:rsidRPr="003F505E">
        <w:rPr>
          <w:rStyle w:val="text"/>
          <w:rFonts w:ascii="Times New Roman" w:hAnsi="Times New Roman" w:cs="Times New Roman"/>
          <w:b/>
          <w:sz w:val="24"/>
          <w:szCs w:val="24"/>
          <w:shd w:val="clear" w:color="auto" w:fill="B2A1C7" w:themeFill="accent4" w:themeFillTint="99"/>
        </w:rPr>
        <w:t>Proverbs 25:11, NKJV</w:t>
      </w:r>
    </w:p>
    <w:p w:rsidR="002805A4" w:rsidRDefault="002805A4"/>
    <w:p w:rsidR="002805A4" w:rsidRPr="006841DA" w:rsidRDefault="002805A4" w:rsidP="002805A4">
      <w:pPr>
        <w:pBdr>
          <w:top w:val="single" w:sz="4" w:space="0"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hAnsi="Times New Roman" w:cs="Times New Roman"/>
          <w:b/>
          <w:sz w:val="24"/>
          <w:szCs w:val="24"/>
        </w:rPr>
      </w:pPr>
      <w:r>
        <w:rPr>
          <w:rStyle w:val="text"/>
          <w:rFonts w:ascii="Times New Roman" w:hAnsi="Times New Roman" w:cs="Times New Roman"/>
          <w:b/>
          <w:sz w:val="24"/>
          <w:szCs w:val="24"/>
        </w:rPr>
        <w:t>Because you might on some possible occasion want to know, or—</w:t>
      </w:r>
      <w:r w:rsidRPr="006841DA">
        <w:rPr>
          <w:rStyle w:val="text"/>
          <w:rFonts w:ascii="Jokerman" w:hAnsi="Jokerman" w:cs="Times New Roman"/>
          <w:b/>
          <w:color w:val="C00000"/>
          <w:sz w:val="24"/>
          <w:szCs w:val="24"/>
        </w:rPr>
        <w:t>BYMOSPOWTK</w:t>
      </w:r>
      <w:r>
        <w:rPr>
          <w:rStyle w:val="text"/>
          <w:rFonts w:ascii="Times New Roman" w:hAnsi="Times New Roman" w:cs="Times New Roman"/>
          <w:b/>
          <w:sz w:val="24"/>
          <w:szCs w:val="24"/>
        </w:rPr>
        <w:t>, the creation of the Book of Proverbs by King Solomon was probably penned before 1000 B.C. and after 200 B.C., an approximate range of 800 years.  And, according to Proverbs 1:1, 10:1, and 25:1, it was written by our wisest king, Solomon, who reigned in the 10</w:t>
      </w:r>
      <w:r w:rsidRPr="006841DA">
        <w:rPr>
          <w:rStyle w:val="text"/>
          <w:rFonts w:ascii="Times New Roman" w:hAnsi="Times New Roman" w:cs="Times New Roman"/>
          <w:b/>
          <w:sz w:val="24"/>
          <w:szCs w:val="24"/>
          <w:vertAlign w:val="superscript"/>
        </w:rPr>
        <w:t>th</w:t>
      </w:r>
      <w:r>
        <w:rPr>
          <w:rStyle w:val="text"/>
          <w:rFonts w:ascii="Times New Roman" w:hAnsi="Times New Roman" w:cs="Times New Roman"/>
          <w:b/>
          <w:sz w:val="24"/>
          <w:szCs w:val="24"/>
        </w:rPr>
        <w:t xml:space="preserve"> Century B.C.  In Proverbs 25:1, we learn that some of his writings were compiled by the scribes of King Hezekiah, who himself reigned from 715-686 B.C.  Dating back to 200 B.C., the Greek Septuagint also includes the Proverbs.</w:t>
      </w:r>
      <w:r>
        <w:rPr>
          <w:rFonts w:ascii="Georgia" w:hAnsi="Georgia"/>
          <w:color w:val="7A7A7A"/>
          <w:sz w:val="20"/>
          <w:szCs w:val="20"/>
        </w:rPr>
        <w:t xml:space="preserve"> </w:t>
      </w:r>
    </w:p>
    <w:p w:rsidR="002805A4" w:rsidRDefault="002805A4" w:rsidP="002805A4">
      <w:pPr>
        <w:pBdr>
          <w:top w:val="single" w:sz="12" w:space="0" w:color="625539"/>
        </w:pBdr>
        <w:shd w:val="clear" w:color="auto" w:fill="FFFFFF"/>
        <w:spacing w:before="100" w:beforeAutospacing="1" w:after="100" w:afterAutospacing="1" w:line="240" w:lineRule="auto"/>
        <w:jc w:val="center"/>
        <w:outlineLvl w:val="2"/>
        <w:rPr>
          <w:rFonts w:ascii="Corbel" w:eastAsia="Times New Roman" w:hAnsi="Corbel" w:cs="Times New Roman"/>
          <w:b/>
          <w:bCs/>
          <w:color w:val="625529"/>
          <w:sz w:val="26"/>
          <w:szCs w:val="26"/>
        </w:rPr>
      </w:pPr>
      <w:r>
        <w:rPr>
          <w:rFonts w:ascii="Corbel" w:eastAsia="Times New Roman" w:hAnsi="Corbel" w:cs="Times New Roman"/>
          <w:b/>
          <w:bCs/>
          <w:color w:val="625529"/>
          <w:sz w:val="26"/>
          <w:szCs w:val="26"/>
        </w:rPr>
        <w:t>It is apparent that throughout the entirety of the Bible God regularly, relentlessly, repeatedly, recurrently, repetitively, and unremittingly warns us to “control our mouths!”</w:t>
      </w:r>
    </w:p>
    <w:p w:rsidR="002805A4" w:rsidRDefault="002805A4" w:rsidP="002805A4">
      <w:pPr>
        <w:pBdr>
          <w:top w:val="single" w:sz="12" w:space="0" w:color="625539"/>
        </w:pBdr>
        <w:shd w:val="clear" w:color="auto" w:fill="FFFFFF"/>
        <w:spacing w:before="100" w:beforeAutospacing="1" w:after="100" w:afterAutospacing="1" w:line="240" w:lineRule="auto"/>
        <w:jc w:val="center"/>
        <w:outlineLvl w:val="2"/>
        <w:rPr>
          <w:rFonts w:ascii="Corbel" w:eastAsia="Times New Roman" w:hAnsi="Corbel" w:cs="Times New Roman"/>
          <w:b/>
          <w:bCs/>
          <w:color w:val="625529"/>
          <w:sz w:val="26"/>
          <w:szCs w:val="26"/>
        </w:rPr>
      </w:pPr>
      <w:r>
        <w:rPr>
          <w:rFonts w:ascii="Corbel" w:eastAsia="Times New Roman" w:hAnsi="Corbel" w:cs="Times New Roman"/>
          <w:b/>
          <w:bCs/>
          <w:color w:val="625529"/>
          <w:sz w:val="26"/>
          <w:szCs w:val="26"/>
        </w:rPr>
        <w:t>In fact, He constantly, continually, ceaselessly, continuously, cyclically, and incessantly warns, cautions, and counsels about the power of “the human tongue!”</w:t>
      </w:r>
    </w:p>
    <w:p w:rsidR="002805A4" w:rsidRPr="006551D7" w:rsidRDefault="002805A4" w:rsidP="002805A4">
      <w:pPr>
        <w:pBdr>
          <w:top w:val="single" w:sz="4" w:space="0"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Corbel" w:eastAsia="Times New Roman" w:hAnsi="Corbel" w:cs="Times New Roman"/>
          <w:b/>
          <w:bCs/>
          <w:color w:val="625529"/>
          <w:sz w:val="26"/>
          <w:szCs w:val="26"/>
        </w:rPr>
      </w:pPr>
      <w:r w:rsidRPr="003F505E">
        <w:rPr>
          <w:rStyle w:val="text"/>
          <w:b/>
          <w:shd w:val="clear" w:color="auto" w:fill="FABF8F" w:themeFill="accent6" w:themeFillTint="99"/>
        </w:rPr>
        <w:t>Proverbs 21:23,</w:t>
      </w:r>
      <w:r w:rsidRPr="006551D7">
        <w:rPr>
          <w:rStyle w:val="text"/>
          <w:b/>
        </w:rPr>
        <w:t xml:space="preserve"> NKJV, “Whoever guards his mouth and tongue</w:t>
      </w:r>
      <w:r w:rsidRPr="006551D7">
        <w:rPr>
          <w:b/>
        </w:rPr>
        <w:br/>
      </w:r>
      <w:r>
        <w:rPr>
          <w:rStyle w:val="text"/>
          <w:b/>
        </w:rPr>
        <w:t>k</w:t>
      </w:r>
      <w:r w:rsidRPr="006551D7">
        <w:rPr>
          <w:rStyle w:val="text"/>
          <w:b/>
        </w:rPr>
        <w:t>eeps his soul from troubles.”</w:t>
      </w:r>
      <w:r w:rsidRPr="006551D7">
        <w:rPr>
          <w:rFonts w:ascii="Corbel" w:eastAsia="Times New Roman" w:hAnsi="Corbel" w:cs="Times New Roman"/>
          <w:b/>
          <w:bCs/>
          <w:color w:val="625529"/>
          <w:sz w:val="26"/>
          <w:szCs w:val="26"/>
        </w:rPr>
        <w:t xml:space="preserve"> </w:t>
      </w:r>
    </w:p>
    <w:p w:rsidR="002805A4" w:rsidRPr="00166E41" w:rsidRDefault="002805A4" w:rsidP="002805A4">
      <w:pPr>
        <w:pBdr>
          <w:top w:val="single" w:sz="12" w:space="0" w:color="625539"/>
        </w:pBdr>
        <w:shd w:val="clear" w:color="auto" w:fill="FFFFFF"/>
        <w:spacing w:before="100" w:beforeAutospacing="1" w:after="100" w:afterAutospacing="1" w:line="240" w:lineRule="auto"/>
        <w:outlineLvl w:val="2"/>
        <w:rPr>
          <w:rFonts w:ascii="Corbel" w:eastAsia="Times New Roman" w:hAnsi="Corbel" w:cs="Times New Roman"/>
          <w:b/>
          <w:bCs/>
          <w:sz w:val="18"/>
          <w:szCs w:val="18"/>
        </w:rPr>
      </w:pPr>
      <w:r w:rsidRPr="00166E41">
        <w:rPr>
          <w:rFonts w:ascii="Corbel" w:eastAsia="Times New Roman" w:hAnsi="Corbel" w:cs="Times New Roman"/>
          <w:b/>
          <w:bCs/>
          <w:sz w:val="20"/>
          <w:szCs w:val="20"/>
        </w:rPr>
        <w:t>Time after time, over and over, again and again, on and on, forever and ever,</w:t>
      </w:r>
      <w:r>
        <w:rPr>
          <w:rFonts w:ascii="Corbel" w:eastAsia="Times New Roman" w:hAnsi="Corbel" w:cs="Times New Roman"/>
          <w:b/>
          <w:bCs/>
          <w:color w:val="625529"/>
          <w:sz w:val="26"/>
          <w:szCs w:val="26"/>
        </w:rPr>
        <w:t xml:space="preserve"> </w:t>
      </w:r>
      <w:r w:rsidRPr="00166E41">
        <w:rPr>
          <w:rFonts w:ascii="Tahoma" w:eastAsia="Times New Roman" w:hAnsi="Tahoma" w:cs="Tahoma"/>
          <w:b/>
          <w:bCs/>
          <w:color w:val="C00000"/>
          <w:sz w:val="18"/>
          <w:szCs w:val="18"/>
        </w:rPr>
        <w:t>(Can we all agree here that “doggedly” is apropos?)</w:t>
      </w:r>
      <w:r w:rsidRPr="00166E41">
        <w:rPr>
          <w:rFonts w:ascii="Corbel" w:eastAsia="Times New Roman" w:hAnsi="Corbel" w:cs="Times New Roman"/>
          <w:b/>
          <w:bCs/>
          <w:color w:val="625529"/>
          <w:sz w:val="18"/>
          <w:szCs w:val="18"/>
        </w:rPr>
        <w:t>,</w:t>
      </w:r>
      <w:r w:rsidRPr="00166E41">
        <w:rPr>
          <w:rFonts w:ascii="Corbel" w:eastAsia="Times New Roman" w:hAnsi="Corbel" w:cs="Times New Roman"/>
          <w:b/>
          <w:bCs/>
          <w:color w:val="625529"/>
          <w:sz w:val="20"/>
          <w:szCs w:val="20"/>
        </w:rPr>
        <w:t xml:space="preserve"> </w:t>
      </w:r>
      <w:r w:rsidRPr="00166E41">
        <w:rPr>
          <w:rFonts w:ascii="Corbel" w:eastAsia="Times New Roman" w:hAnsi="Corbel" w:cs="Times New Roman"/>
          <w:b/>
          <w:bCs/>
          <w:sz w:val="20"/>
          <w:szCs w:val="20"/>
        </w:rPr>
        <w:t>our great God seeks to temper and mold and restrain our innate, corrupt natures, by alerting and advising us to “watch our language!”  And, from the “horse’s mouth” -- no “smart mouth,” “foul-mouthed,” “loud mouth,”“big mouth” “bad mouthing” ‘Jaw Flapper’ has ever accomplished much in the Kingdom of God. So…instead of “</w:t>
      </w:r>
      <w:r>
        <w:rPr>
          <w:rFonts w:ascii="Corbel" w:eastAsia="Times New Roman" w:hAnsi="Corbel" w:cs="Times New Roman"/>
          <w:b/>
          <w:bCs/>
          <w:sz w:val="20"/>
          <w:szCs w:val="20"/>
        </w:rPr>
        <w:t>flapping</w:t>
      </w:r>
      <w:r w:rsidRPr="00166E41">
        <w:rPr>
          <w:rFonts w:ascii="Corbel" w:eastAsia="Times New Roman" w:hAnsi="Corbel" w:cs="Times New Roman"/>
          <w:b/>
          <w:bCs/>
          <w:sz w:val="20"/>
          <w:szCs w:val="20"/>
        </w:rPr>
        <w:t xml:space="preserve"> out of both sides of the mouth” or “putting one’s foot in one’s mouth,” why not spread God’s  promises by “Word of mouth” and “run off at the mouth” about His humongous promises!  </w:t>
      </w:r>
      <w:r w:rsidRPr="00166E41">
        <w:rPr>
          <w:rFonts w:ascii="Corbel" w:eastAsia="Times New Roman" w:hAnsi="Corbel" w:cs="Times New Roman"/>
          <w:b/>
          <w:bCs/>
          <w:sz w:val="18"/>
          <w:szCs w:val="18"/>
        </w:rPr>
        <w:t>Today, this “</w:t>
      </w:r>
      <w:r w:rsidR="003F505E">
        <w:rPr>
          <w:rFonts w:ascii="Corbel" w:eastAsia="Times New Roman" w:hAnsi="Corbel" w:cs="Times New Roman"/>
          <w:b/>
          <w:bCs/>
          <w:sz w:val="18"/>
          <w:szCs w:val="18"/>
        </w:rPr>
        <w:t>Mind Your Mouth” Mon</w:t>
      </w:r>
      <w:r w:rsidRPr="00166E41">
        <w:rPr>
          <w:rFonts w:ascii="Corbel" w:eastAsia="Times New Roman" w:hAnsi="Corbel" w:cs="Times New Roman"/>
          <w:b/>
          <w:bCs/>
          <w:sz w:val="18"/>
          <w:szCs w:val="18"/>
        </w:rPr>
        <w:t>day, “mouth off</w:t>
      </w:r>
      <w:r>
        <w:rPr>
          <w:rFonts w:ascii="Corbel" w:eastAsia="Times New Roman" w:hAnsi="Corbel" w:cs="Times New Roman"/>
          <w:b/>
          <w:bCs/>
          <w:sz w:val="18"/>
          <w:szCs w:val="18"/>
        </w:rPr>
        <w:t>,</w:t>
      </w:r>
      <w:r w:rsidRPr="00166E41">
        <w:rPr>
          <w:rFonts w:ascii="Corbel" w:eastAsia="Times New Roman" w:hAnsi="Corbel" w:cs="Times New Roman"/>
          <w:b/>
          <w:bCs/>
          <w:sz w:val="18"/>
          <w:szCs w:val="18"/>
        </w:rPr>
        <w:t xml:space="preserve">” </w:t>
      </w:r>
      <w:r>
        <w:rPr>
          <w:rFonts w:ascii="Corbel" w:eastAsia="Times New Roman" w:hAnsi="Corbel" w:cs="Times New Roman"/>
          <w:b/>
          <w:bCs/>
          <w:sz w:val="18"/>
          <w:szCs w:val="18"/>
        </w:rPr>
        <w:t xml:space="preserve">loud and clear, </w:t>
      </w:r>
      <w:r w:rsidRPr="00166E41">
        <w:rPr>
          <w:rFonts w:ascii="Corbel" w:eastAsia="Times New Roman" w:hAnsi="Corbel" w:cs="Times New Roman"/>
          <w:b/>
          <w:bCs/>
          <w:sz w:val="18"/>
          <w:szCs w:val="18"/>
        </w:rPr>
        <w:t xml:space="preserve">about the soon-coming King! </w:t>
      </w:r>
    </w:p>
    <w:p w:rsidR="002805A4" w:rsidRDefault="002805A4" w:rsidP="002805A4">
      <w:pPr>
        <w:pBdr>
          <w:top w:val="single" w:sz="12" w:space="0" w:color="625539"/>
        </w:pBdr>
        <w:shd w:val="clear" w:color="auto" w:fill="FFFFFF"/>
        <w:spacing w:before="100" w:beforeAutospacing="1" w:after="100" w:afterAutospacing="1" w:line="240" w:lineRule="auto"/>
        <w:jc w:val="center"/>
        <w:outlineLvl w:val="2"/>
        <w:rPr>
          <w:rFonts w:eastAsia="Times New Roman" w:cs="Times New Roman"/>
          <w:b/>
          <w:bCs/>
        </w:rPr>
      </w:pPr>
      <w:r w:rsidRPr="00166E41">
        <w:rPr>
          <w:rFonts w:eastAsia="Times New Roman" w:cs="Times New Roman"/>
          <w:b/>
          <w:bCs/>
        </w:rPr>
        <w:t>“Whoever restrains his words has knowledge, and he who has a cool s</w:t>
      </w:r>
      <w:r>
        <w:rPr>
          <w:rFonts w:eastAsia="Times New Roman" w:cs="Times New Roman"/>
          <w:b/>
          <w:bCs/>
        </w:rPr>
        <w:t>pirit is a man of understanding.</w:t>
      </w:r>
      <w:r w:rsidRPr="00166E41">
        <w:rPr>
          <w:rFonts w:eastAsia="Times New Roman" w:cs="Times New Roman"/>
          <w:b/>
          <w:bCs/>
        </w:rPr>
        <w:t xml:space="preserve">” </w:t>
      </w:r>
      <w:r w:rsidRPr="003F505E">
        <w:rPr>
          <w:rFonts w:eastAsia="Times New Roman" w:cs="Times New Roman"/>
          <w:b/>
          <w:bCs/>
          <w:shd w:val="clear" w:color="auto" w:fill="E5B8B7" w:themeFill="accent2" w:themeFillTint="66"/>
        </w:rPr>
        <w:t>Proverbs 17:27, ESV</w:t>
      </w:r>
    </w:p>
    <w:p w:rsidR="002805A4" w:rsidRDefault="002805A4" w:rsidP="002805A4">
      <w:pPr>
        <w:pBdr>
          <w:top w:val="single" w:sz="12" w:space="0" w:color="625539"/>
        </w:pBdr>
        <w:shd w:val="clear" w:color="auto" w:fill="FFFFFF"/>
        <w:spacing w:before="100" w:beforeAutospacing="1" w:after="100" w:afterAutospacing="1" w:line="240" w:lineRule="auto"/>
        <w:jc w:val="center"/>
        <w:outlineLvl w:val="2"/>
        <w:rPr>
          <w:rFonts w:eastAsia="Times New Roman" w:cs="Times New Roman"/>
          <w:b/>
          <w:bCs/>
        </w:rPr>
      </w:pPr>
      <w:r>
        <w:rPr>
          <w:rFonts w:eastAsia="Times New Roman" w:cs="Times New Roman"/>
          <w:b/>
          <w:bCs/>
        </w:rPr>
        <w:t>It is always, because of the Living Word…..lindi</w:t>
      </w:r>
    </w:p>
    <w:p w:rsidR="002805A4" w:rsidRPr="003F505E" w:rsidRDefault="002805A4" w:rsidP="003F505E">
      <w:pPr>
        <w:pBdr>
          <w:top w:val="single" w:sz="4" w:space="0" w:color="auto"/>
          <w:left w:val="single" w:sz="4" w:space="4" w:color="auto"/>
          <w:bottom w:val="single" w:sz="4" w:space="0" w:color="auto"/>
          <w:right w:val="single" w:sz="4" w:space="4" w:color="auto"/>
        </w:pBdr>
        <w:shd w:val="clear" w:color="auto" w:fill="FBD4B4" w:themeFill="accent6" w:themeFillTint="66"/>
        <w:spacing w:before="100" w:beforeAutospacing="1" w:after="100" w:afterAutospacing="1" w:line="240" w:lineRule="auto"/>
        <w:outlineLvl w:val="2"/>
        <w:rPr>
          <w:rFonts w:ascii="Times New Roman" w:eastAsia="Times New Roman" w:hAnsi="Times New Roman" w:cs="Times New Roman"/>
          <w:b/>
          <w:bCs/>
          <w:color w:val="C00000"/>
        </w:rPr>
      </w:pPr>
      <w:r w:rsidRPr="003F505E">
        <w:rPr>
          <w:rFonts w:ascii="Times New Roman" w:eastAsia="Times New Roman" w:hAnsi="Times New Roman" w:cs="Times New Roman"/>
          <w:b/>
          <w:bCs/>
          <w:color w:val="C00000"/>
        </w:rPr>
        <w:lastRenderedPageBreak/>
        <w:t xml:space="preserve">Dear Lord God, please help me control my words today so that I might speak truth, love, and compassion.  Guide my thoughts, and take them continually to Your Bible where there is our perfect example for our “today.”  Thank </w:t>
      </w:r>
      <w:proofErr w:type="gramStart"/>
      <w:r w:rsidRPr="003F505E">
        <w:rPr>
          <w:rFonts w:ascii="Times New Roman" w:eastAsia="Times New Roman" w:hAnsi="Times New Roman" w:cs="Times New Roman"/>
          <w:b/>
          <w:bCs/>
          <w:color w:val="C00000"/>
        </w:rPr>
        <w:t>You</w:t>
      </w:r>
      <w:proofErr w:type="gramEnd"/>
      <w:r w:rsidRPr="003F505E">
        <w:rPr>
          <w:rFonts w:ascii="Times New Roman" w:eastAsia="Times New Roman" w:hAnsi="Times New Roman" w:cs="Times New Roman"/>
          <w:b/>
          <w:bCs/>
          <w:color w:val="C00000"/>
        </w:rPr>
        <w:t xml:space="preserve"> for a </w:t>
      </w:r>
      <w:r w:rsidR="003F505E" w:rsidRPr="003F505E">
        <w:rPr>
          <w:rFonts w:ascii="Times New Roman" w:eastAsia="Times New Roman" w:hAnsi="Times New Roman" w:cs="Times New Roman"/>
          <w:b/>
          <w:bCs/>
          <w:color w:val="C00000"/>
        </w:rPr>
        <w:t>new day and a new week to worship</w:t>
      </w:r>
      <w:r w:rsidRPr="003F505E">
        <w:rPr>
          <w:rFonts w:ascii="Times New Roman" w:eastAsia="Times New Roman" w:hAnsi="Times New Roman" w:cs="Times New Roman"/>
          <w:b/>
          <w:bCs/>
          <w:color w:val="C00000"/>
        </w:rPr>
        <w:t xml:space="preserve">, and love, and adore You!  Thank You for Your Son who brings us eternal hope.  For people in turmoil, I ask grace.  For those in suffering, I ask comfort.  For those in confusion, I ask clarity.  Thank You for the cross and </w:t>
      </w:r>
      <w:r w:rsidR="003F505E" w:rsidRPr="003F505E">
        <w:rPr>
          <w:rFonts w:ascii="Times New Roman" w:eastAsia="Times New Roman" w:hAnsi="Times New Roman" w:cs="Times New Roman"/>
          <w:b/>
          <w:bCs/>
          <w:color w:val="C00000"/>
        </w:rPr>
        <w:t xml:space="preserve">the great gift brought by </w:t>
      </w:r>
      <w:r w:rsidRPr="003F505E">
        <w:rPr>
          <w:rFonts w:ascii="Times New Roman" w:eastAsia="Times New Roman" w:hAnsi="Times New Roman" w:cs="Times New Roman"/>
          <w:b/>
          <w:bCs/>
          <w:color w:val="C00000"/>
        </w:rPr>
        <w:t xml:space="preserve">its massive </w:t>
      </w:r>
      <w:r w:rsidR="003F505E" w:rsidRPr="003F505E">
        <w:rPr>
          <w:rFonts w:ascii="Times New Roman" w:eastAsia="Times New Roman" w:hAnsi="Times New Roman" w:cs="Times New Roman"/>
          <w:b/>
          <w:bCs/>
          <w:color w:val="C00000"/>
        </w:rPr>
        <w:t xml:space="preserve">inflicted </w:t>
      </w:r>
      <w:r w:rsidRPr="003F505E">
        <w:rPr>
          <w:rFonts w:ascii="Times New Roman" w:eastAsia="Times New Roman" w:hAnsi="Times New Roman" w:cs="Times New Roman"/>
          <w:b/>
          <w:bCs/>
          <w:color w:val="C00000"/>
        </w:rPr>
        <w:t xml:space="preserve">suffering.  Take us further, deeper, and bolder into our mission today.  Be with the “church” that it might “wake up!” </w:t>
      </w:r>
      <w:r w:rsidR="003F505E" w:rsidRPr="003F505E">
        <w:rPr>
          <w:rFonts w:ascii="Times New Roman" w:eastAsia="Times New Roman" w:hAnsi="Times New Roman" w:cs="Times New Roman"/>
          <w:b/>
          <w:bCs/>
          <w:color w:val="C00000"/>
        </w:rPr>
        <w:t xml:space="preserve">Prod pastors to speak the “hard truth” to their people.  Bring Your </w:t>
      </w:r>
      <w:proofErr w:type="gramStart"/>
      <w:r w:rsidR="003F505E" w:rsidRPr="003F505E">
        <w:rPr>
          <w:rFonts w:ascii="Times New Roman" w:eastAsia="Times New Roman" w:hAnsi="Times New Roman" w:cs="Times New Roman"/>
          <w:b/>
          <w:bCs/>
          <w:color w:val="C00000"/>
        </w:rPr>
        <w:t>Kingdom,</w:t>
      </w:r>
      <w:proofErr w:type="gramEnd"/>
      <w:r w:rsidR="003F505E" w:rsidRPr="003F505E">
        <w:rPr>
          <w:rFonts w:ascii="Times New Roman" w:eastAsia="Times New Roman" w:hAnsi="Times New Roman" w:cs="Times New Roman"/>
          <w:b/>
          <w:bCs/>
          <w:color w:val="C00000"/>
        </w:rPr>
        <w:t xml:space="preserve"> my Lord and </w:t>
      </w:r>
      <w:proofErr w:type="spellStart"/>
      <w:r w:rsidR="003F505E" w:rsidRPr="003F505E">
        <w:rPr>
          <w:rFonts w:ascii="Times New Roman" w:eastAsia="Times New Roman" w:hAnsi="Times New Roman" w:cs="Times New Roman"/>
          <w:b/>
          <w:bCs/>
          <w:color w:val="C00000"/>
        </w:rPr>
        <w:t>Kingyou’re</w:t>
      </w:r>
      <w:proofErr w:type="spellEnd"/>
      <w:r w:rsidR="003F505E" w:rsidRPr="003F505E">
        <w:rPr>
          <w:rFonts w:ascii="Times New Roman" w:eastAsia="Times New Roman" w:hAnsi="Times New Roman" w:cs="Times New Roman"/>
          <w:b/>
          <w:bCs/>
          <w:color w:val="C00000"/>
        </w:rPr>
        <w:t xml:space="preserve"> your precious </w:t>
      </w:r>
      <w:r w:rsidRPr="003F505E">
        <w:rPr>
          <w:rFonts w:ascii="Times New Roman" w:eastAsia="Times New Roman" w:hAnsi="Times New Roman" w:cs="Times New Roman"/>
          <w:b/>
          <w:bCs/>
          <w:color w:val="C00000"/>
        </w:rPr>
        <w:t>name, Amen.</w:t>
      </w:r>
    </w:p>
    <w:p w:rsidR="002805A4" w:rsidRDefault="002805A4"/>
    <w:sectPr w:rsidR="002805A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805A4"/>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6D0"/>
    <w:rsid w:val="000222FF"/>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3EBE"/>
    <w:rsid w:val="00065424"/>
    <w:rsid w:val="00065B50"/>
    <w:rsid w:val="00065F7D"/>
    <w:rsid w:val="00070165"/>
    <w:rsid w:val="00070220"/>
    <w:rsid w:val="00070DD1"/>
    <w:rsid w:val="00071D36"/>
    <w:rsid w:val="00072B2A"/>
    <w:rsid w:val="0007302F"/>
    <w:rsid w:val="00073D6E"/>
    <w:rsid w:val="00074176"/>
    <w:rsid w:val="00075259"/>
    <w:rsid w:val="00075850"/>
    <w:rsid w:val="000773D6"/>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270E"/>
    <w:rsid w:val="000D30D7"/>
    <w:rsid w:val="000D3B59"/>
    <w:rsid w:val="000D4D54"/>
    <w:rsid w:val="000D5283"/>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51BE"/>
    <w:rsid w:val="000F555A"/>
    <w:rsid w:val="000F565E"/>
    <w:rsid w:val="000F6AEB"/>
    <w:rsid w:val="000F6C08"/>
    <w:rsid w:val="000F7393"/>
    <w:rsid w:val="00100487"/>
    <w:rsid w:val="00101273"/>
    <w:rsid w:val="0010298B"/>
    <w:rsid w:val="00102D63"/>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87D6D"/>
    <w:rsid w:val="00187E95"/>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5A4"/>
    <w:rsid w:val="002809A4"/>
    <w:rsid w:val="00280D49"/>
    <w:rsid w:val="00281384"/>
    <w:rsid w:val="00282724"/>
    <w:rsid w:val="002829DD"/>
    <w:rsid w:val="002830E9"/>
    <w:rsid w:val="00283799"/>
    <w:rsid w:val="00284994"/>
    <w:rsid w:val="00284FCE"/>
    <w:rsid w:val="00285AD9"/>
    <w:rsid w:val="002860CB"/>
    <w:rsid w:val="002862E0"/>
    <w:rsid w:val="00287909"/>
    <w:rsid w:val="00287DDB"/>
    <w:rsid w:val="002906D4"/>
    <w:rsid w:val="0029108F"/>
    <w:rsid w:val="00291ACB"/>
    <w:rsid w:val="00292975"/>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7570"/>
    <w:rsid w:val="002D7D68"/>
    <w:rsid w:val="002E0762"/>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D9E"/>
    <w:rsid w:val="0036790A"/>
    <w:rsid w:val="0037026B"/>
    <w:rsid w:val="0037052D"/>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05E"/>
    <w:rsid w:val="003F5A6E"/>
    <w:rsid w:val="003F7CF1"/>
    <w:rsid w:val="003F7D43"/>
    <w:rsid w:val="00400477"/>
    <w:rsid w:val="004018F1"/>
    <w:rsid w:val="004022E8"/>
    <w:rsid w:val="004023BB"/>
    <w:rsid w:val="00402488"/>
    <w:rsid w:val="004032B6"/>
    <w:rsid w:val="00403734"/>
    <w:rsid w:val="00403D7C"/>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4D2"/>
    <w:rsid w:val="00420593"/>
    <w:rsid w:val="00420604"/>
    <w:rsid w:val="00420DDF"/>
    <w:rsid w:val="00421EB5"/>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0C44"/>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B13"/>
    <w:rsid w:val="00647706"/>
    <w:rsid w:val="00647CF4"/>
    <w:rsid w:val="0065069F"/>
    <w:rsid w:val="00651C85"/>
    <w:rsid w:val="00651EC5"/>
    <w:rsid w:val="00651FB7"/>
    <w:rsid w:val="0065239E"/>
    <w:rsid w:val="00652B4A"/>
    <w:rsid w:val="00653081"/>
    <w:rsid w:val="0065360C"/>
    <w:rsid w:val="00654590"/>
    <w:rsid w:val="00655852"/>
    <w:rsid w:val="0065664F"/>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5F22"/>
    <w:rsid w:val="00716B14"/>
    <w:rsid w:val="00716B86"/>
    <w:rsid w:val="00716F09"/>
    <w:rsid w:val="00717F23"/>
    <w:rsid w:val="0072059B"/>
    <w:rsid w:val="00722EB5"/>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8CA"/>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A8C"/>
    <w:rsid w:val="008056C7"/>
    <w:rsid w:val="008059B5"/>
    <w:rsid w:val="00806058"/>
    <w:rsid w:val="00807796"/>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1688"/>
    <w:rsid w:val="00821D9C"/>
    <w:rsid w:val="008220DC"/>
    <w:rsid w:val="00822ACF"/>
    <w:rsid w:val="00822B01"/>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5EAC"/>
    <w:rsid w:val="009D6B63"/>
    <w:rsid w:val="009E0C98"/>
    <w:rsid w:val="009E0DCB"/>
    <w:rsid w:val="009E0E1D"/>
    <w:rsid w:val="009E20D2"/>
    <w:rsid w:val="009E3D2E"/>
    <w:rsid w:val="009E433F"/>
    <w:rsid w:val="009E4956"/>
    <w:rsid w:val="009E6D7A"/>
    <w:rsid w:val="009E77C9"/>
    <w:rsid w:val="009E7CE0"/>
    <w:rsid w:val="009F0157"/>
    <w:rsid w:val="009F01A4"/>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8E"/>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0613"/>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7B94"/>
    <w:rsid w:val="00C27E85"/>
    <w:rsid w:val="00C30997"/>
    <w:rsid w:val="00C30E52"/>
    <w:rsid w:val="00C32177"/>
    <w:rsid w:val="00C32B02"/>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6C5"/>
    <w:rsid w:val="00C649D9"/>
    <w:rsid w:val="00C6540C"/>
    <w:rsid w:val="00C66A53"/>
    <w:rsid w:val="00C70200"/>
    <w:rsid w:val="00C70C0E"/>
    <w:rsid w:val="00C7274C"/>
    <w:rsid w:val="00C72CCD"/>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3544"/>
    <w:rsid w:val="00CD3DA4"/>
    <w:rsid w:val="00CD42F1"/>
    <w:rsid w:val="00CD564C"/>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2994"/>
    <w:rsid w:val="00D12EB7"/>
    <w:rsid w:val="00D1300B"/>
    <w:rsid w:val="00D13394"/>
    <w:rsid w:val="00D13F2D"/>
    <w:rsid w:val="00D14195"/>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9BF"/>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A4"/>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805A4"/>
  </w:style>
  <w:style w:type="character" w:customStyle="1" w:styleId="woj">
    <w:name w:val="woj"/>
    <w:basedOn w:val="DefaultParagraphFont"/>
    <w:rsid w:val="002805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2014-09-14T11:07:00Z</dcterms:created>
  <dcterms:modified xsi:type="dcterms:W3CDTF">2014-09-14T11:19:00Z</dcterms:modified>
</cp:coreProperties>
</file>